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D659" w14:textId="77777777" w:rsidR="00DB7A9A" w:rsidRDefault="00DB7A9A" w:rsidP="00A03232"/>
    <w:p w14:paraId="0E8AFD3C" w14:textId="5F2D0684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1B6B01">
        <w:rPr>
          <w:rFonts w:ascii="Arial" w:hAnsi="Arial" w:cs="Arial"/>
          <w:color w:val="808080"/>
          <w:sz w:val="18"/>
          <w:szCs w:val="18"/>
        </w:rPr>
        <w:t>rator prijenosnog sustava d.d</w:t>
      </w:r>
      <w:bookmarkStart w:id="0" w:name="_GoBack"/>
      <w:bookmarkEnd w:id="0"/>
      <w:r w:rsidR="001B6B01">
        <w:rPr>
          <w:rFonts w:ascii="Arial" w:hAnsi="Arial" w:cs="Arial"/>
          <w:color w:val="808080"/>
          <w:sz w:val="18"/>
          <w:szCs w:val="18"/>
        </w:rPr>
        <w:t>.</w:t>
      </w:r>
    </w:p>
    <w:p w14:paraId="0521A5AA" w14:textId="77777777" w:rsidR="00A03232" w:rsidRDefault="00A03232" w:rsidP="00A03232"/>
    <w:p w14:paraId="76DD2D71" w14:textId="77777777" w:rsidR="00A03232" w:rsidRDefault="00A03232" w:rsidP="00A03232"/>
    <w:p w14:paraId="1E253B38" w14:textId="77777777" w:rsidR="0068760C" w:rsidRPr="00086D7F" w:rsidRDefault="00086D7F" w:rsidP="00086D7F">
      <w:pPr>
        <w:jc w:val="center"/>
        <w:rPr>
          <w:rFonts w:ascii="Arial" w:hAnsi="Arial" w:cs="Arial"/>
          <w:b/>
          <w:sz w:val="22"/>
          <w:szCs w:val="22"/>
        </w:rPr>
      </w:pPr>
      <w:r w:rsidRPr="00086D7F">
        <w:rPr>
          <w:rFonts w:ascii="Arial" w:hAnsi="Arial" w:cs="Arial"/>
          <w:b/>
          <w:sz w:val="22"/>
          <w:szCs w:val="22"/>
        </w:rPr>
        <w:t>Obrazac HOPS-X2</w:t>
      </w:r>
    </w:p>
    <w:p w14:paraId="5B2AF542" w14:textId="77777777" w:rsidR="00990EC5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</w:pPr>
      <w:r w:rsidRPr="0068760C"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  <w:t>Zahtjev za izdavanjem posebnih uvjeta</w:t>
      </w:r>
    </w:p>
    <w:p w14:paraId="155D8DDE" w14:textId="7B7BE5C7" w:rsidR="0068760C" w:rsidRP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</w:pPr>
      <w:r w:rsidRPr="0068760C"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  <w:t xml:space="preserve"> sa posebnim uvjetima priključenja na prijenosnu mrežu</w:t>
      </w:r>
    </w:p>
    <w:p w14:paraId="41182BCE" w14:textId="77777777" w:rsidR="0068760C" w:rsidRP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</w:pPr>
    </w:p>
    <w:p w14:paraId="5755537A" w14:textId="77777777" w:rsidR="0068760C" w:rsidRPr="0068760C" w:rsidRDefault="0068760C" w:rsidP="006876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kern w:val="0"/>
          <w:sz w:val="22"/>
          <w:szCs w:val="22"/>
          <w:lang w:eastAsia="hr-HR"/>
        </w:rPr>
      </w:pPr>
    </w:p>
    <w:p w14:paraId="7F7060C2" w14:textId="77777777" w:rsidR="0068760C" w:rsidRPr="0068760C" w:rsidRDefault="0068760C" w:rsidP="0068760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47" w:hanging="357"/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</w:pPr>
      <w:r w:rsidRPr="0068760C">
        <w:rPr>
          <w:rFonts w:ascii="Arial" w:hAnsi="Arial" w:cs="Arial"/>
          <w:b/>
          <w:bCs/>
          <w:color w:val="auto"/>
          <w:kern w:val="0"/>
          <w:sz w:val="22"/>
          <w:szCs w:val="22"/>
          <w:lang w:eastAsia="hr-HR"/>
        </w:rPr>
        <w:t xml:space="preserve">Opće informacije o podnositelju zahtjeva </w:t>
      </w:r>
    </w:p>
    <w:p w14:paraId="153CF2D5" w14:textId="77777777" w:rsidR="0068760C" w:rsidRPr="0068760C" w:rsidRDefault="0068760C" w:rsidP="0068760C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color w:val="auto"/>
          <w:kern w:val="0"/>
          <w:sz w:val="22"/>
          <w:szCs w:val="22"/>
          <w:lang w:eastAsia="hr-HR"/>
        </w:rPr>
      </w:pPr>
    </w:p>
    <w:tbl>
      <w:tblPr>
        <w:tblW w:w="980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7"/>
        <w:gridCol w:w="5387"/>
      </w:tblGrid>
      <w:tr w:rsidR="0068760C" w:rsidRPr="0068760C" w14:paraId="003EF34D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5E3C8EB3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78595586" w:edGrp="everyone" w:colFirst="1" w:colLast="1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Naziv</w:t>
            </w:r>
            <w:r w:rsidRPr="0068760C">
              <w:rPr>
                <w:rFonts w:ascii="Arial" w:hAnsi="Arial" w:cs="Arial"/>
                <w:color w:val="auto"/>
                <w:spacing w:val="-5"/>
                <w:kern w:val="0"/>
                <w:sz w:val="18"/>
                <w:szCs w:val="18"/>
                <w:lang w:eastAsia="hr-HR"/>
              </w:rPr>
              <w:t xml:space="preserve"> </w:t>
            </w:r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pravne osobe</w:t>
            </w:r>
          </w:p>
        </w:tc>
        <w:tc>
          <w:tcPr>
            <w:tcW w:w="5387" w:type="dxa"/>
            <w:vAlign w:val="center"/>
          </w:tcPr>
          <w:p w14:paraId="543B4124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3EE9ECD5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0A086FB2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90207074" w:edGrp="everyone" w:colFirst="1" w:colLast="1"/>
            <w:permEnd w:id="78595586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Registrirano sjedište i adresa</w:t>
            </w:r>
          </w:p>
        </w:tc>
        <w:tc>
          <w:tcPr>
            <w:tcW w:w="5387" w:type="dxa"/>
            <w:vAlign w:val="center"/>
          </w:tcPr>
          <w:p w14:paraId="00B1C547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7591677C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2F2F6CDE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473646828" w:edGrp="everyone" w:colFirst="1" w:colLast="1"/>
            <w:permEnd w:id="190207074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Adresa za dostavu pošte</w:t>
            </w:r>
          </w:p>
        </w:tc>
        <w:tc>
          <w:tcPr>
            <w:tcW w:w="5387" w:type="dxa"/>
            <w:vAlign w:val="center"/>
          </w:tcPr>
          <w:p w14:paraId="4970559E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60BFCAC3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663BFF20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475903181" w:edGrp="everyone" w:colFirst="1" w:colLast="1"/>
            <w:permEnd w:id="1473646828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Matični broj iz sudskog registra</w:t>
            </w:r>
          </w:p>
        </w:tc>
        <w:tc>
          <w:tcPr>
            <w:tcW w:w="5387" w:type="dxa"/>
            <w:vAlign w:val="center"/>
          </w:tcPr>
          <w:p w14:paraId="26B74ADD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409944A9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38D289CF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247378295" w:edGrp="everyone" w:colFirst="1" w:colLast="1"/>
            <w:permEnd w:id="1475903181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5387" w:type="dxa"/>
            <w:vAlign w:val="center"/>
          </w:tcPr>
          <w:p w14:paraId="7FFDA469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3111DF99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52EBCC41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819952689" w:edGrp="everyone" w:colFirst="1" w:colLast="1"/>
            <w:permEnd w:id="1247378295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387" w:type="dxa"/>
            <w:vAlign w:val="center"/>
          </w:tcPr>
          <w:p w14:paraId="3B07B0AE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7E125BBF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15BBC900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617364223" w:edGrp="everyone" w:colFirst="1" w:colLast="1"/>
            <w:permEnd w:id="819952689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Ime i prezime odgovorne osobe iz sudskog registra</w:t>
            </w:r>
          </w:p>
        </w:tc>
        <w:tc>
          <w:tcPr>
            <w:tcW w:w="5387" w:type="dxa"/>
            <w:vAlign w:val="center"/>
          </w:tcPr>
          <w:p w14:paraId="601AC55D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06B193A4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21569BDC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578962476" w:edGrp="everyone" w:colFirst="1" w:colLast="1"/>
            <w:permEnd w:id="1617364223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Ime i prezime kontakt osobe</w:t>
            </w:r>
          </w:p>
        </w:tc>
        <w:tc>
          <w:tcPr>
            <w:tcW w:w="5387" w:type="dxa"/>
            <w:vAlign w:val="center"/>
          </w:tcPr>
          <w:p w14:paraId="12A608F0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3737FB8F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6579B3BF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1850947823" w:edGrp="everyone" w:colFirst="1" w:colLast="1"/>
            <w:permEnd w:id="1578962476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Telefon kontakt osobe</w:t>
            </w:r>
          </w:p>
        </w:tc>
        <w:tc>
          <w:tcPr>
            <w:tcW w:w="5387" w:type="dxa"/>
            <w:vAlign w:val="center"/>
          </w:tcPr>
          <w:p w14:paraId="08F196EF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04B43CEF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79BA6148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623192841" w:edGrp="everyone" w:colFirst="1" w:colLast="1"/>
            <w:permEnd w:id="1850947823"/>
            <w:r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E-pošta kontakt osobe</w:t>
            </w:r>
          </w:p>
        </w:tc>
        <w:tc>
          <w:tcPr>
            <w:tcW w:w="5387" w:type="dxa"/>
            <w:vAlign w:val="center"/>
          </w:tcPr>
          <w:p w14:paraId="7E32FA2B" w14:textId="77777777" w:rsidR="0068760C" w:rsidRPr="0068760C" w:rsidRDefault="0068760C" w:rsidP="00990E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tr w:rsidR="0068760C" w:rsidRPr="0068760C" w14:paraId="4C71FDF5" w14:textId="77777777" w:rsidTr="0068760C">
        <w:trPr>
          <w:trHeight w:val="679"/>
        </w:trPr>
        <w:tc>
          <w:tcPr>
            <w:tcW w:w="4417" w:type="dxa"/>
            <w:vAlign w:val="center"/>
          </w:tcPr>
          <w:p w14:paraId="1192534D" w14:textId="77777777" w:rsidR="0068760C" w:rsidRPr="0068760C" w:rsidRDefault="009C6BED" w:rsidP="009C6BE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permStart w:id="905127415" w:edGrp="everyone" w:colFirst="1" w:colLast="1"/>
            <w:permEnd w:id="623192841"/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Broj i d</w:t>
            </w:r>
            <w:r w:rsidR="0068760C"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atum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 izdavanja</w:t>
            </w:r>
            <w:r w:rsidR="0068760C"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 Elaborat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a</w:t>
            </w:r>
            <w:r w:rsidR="0068760C" w:rsidRPr="0068760C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 optimalnog tehničkog rješenja priključenja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 (EOTRP)</w:t>
            </w:r>
          </w:p>
        </w:tc>
        <w:tc>
          <w:tcPr>
            <w:tcW w:w="5387" w:type="dxa"/>
            <w:vAlign w:val="center"/>
          </w:tcPr>
          <w:p w14:paraId="35926679" w14:textId="77777777" w:rsidR="0068760C" w:rsidRPr="0068760C" w:rsidRDefault="0068760C" w:rsidP="006876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</w:p>
        </w:tc>
      </w:tr>
      <w:permEnd w:id="905127415"/>
    </w:tbl>
    <w:p w14:paraId="4C287D37" w14:textId="77777777" w:rsidR="00A03232" w:rsidRDefault="00A03232" w:rsidP="0068760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8587F52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6194C8D" w14:textId="77777777" w:rsidR="000E3509" w:rsidRDefault="000E3509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39A75F2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7AB8BA6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B1924C3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  <w:sectPr w:rsidR="009F0AE8" w:rsidSect="0056376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338" w:right="1179" w:bottom="278" w:left="1060" w:header="1077" w:footer="805" w:gutter="0"/>
          <w:cols w:space="720"/>
          <w:docGrid w:linePitch="360"/>
        </w:sectPr>
      </w:pPr>
    </w:p>
    <w:p w14:paraId="0EA4354B" w14:textId="77777777" w:rsidR="009F0AE8" w:rsidRPr="00240A0A" w:rsidRDefault="009F0AE8" w:rsidP="009F0A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after="120" w:line="248" w:lineRule="exact"/>
        <w:ind w:left="947" w:hanging="357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lastRenderedPageBreak/>
        <w:t>Dodatni obavezni prilozi koji se prilažu Zahtjevu</w:t>
      </w:r>
    </w:p>
    <w:p w14:paraId="4C9D39D0" w14:textId="77777777" w:rsidR="009F0AE8" w:rsidRPr="00240A0A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iz sudskog registra,</w:t>
      </w:r>
    </w:p>
    <w:p w14:paraId="46BFC9E9" w14:textId="77777777" w:rsidR="009F0AE8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podatke o katastarskim česticama na kojima se planira izgradnja postrojenja i priključka,</w:t>
      </w:r>
    </w:p>
    <w:p w14:paraId="46B1D852" w14:textId="77777777" w:rsidR="009F0AE8" w:rsidRPr="00240A0A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 xml:space="preserve">kopiju katastarskog plana, odnosno odgovarajuću geodetsku podlogu s ucrtanom </w:t>
      </w:r>
      <w:r>
        <w:rPr>
          <w:rFonts w:ascii="Arial" w:hAnsi="Arial" w:cs="Arial"/>
          <w:sz w:val="22"/>
          <w:szCs w:val="22"/>
        </w:rPr>
        <w:t xml:space="preserve">planiranom </w:t>
      </w:r>
      <w:r w:rsidRPr="00240A0A">
        <w:rPr>
          <w:rFonts w:ascii="Arial" w:hAnsi="Arial" w:cs="Arial"/>
          <w:sz w:val="22"/>
          <w:szCs w:val="22"/>
        </w:rPr>
        <w:t>građevinom (ako ista nije dio idejnog rješenja ili idejnog projekta ili glavnog projekta)</w:t>
      </w:r>
      <w:r>
        <w:rPr>
          <w:rFonts w:ascii="Arial" w:hAnsi="Arial" w:cs="Arial"/>
          <w:sz w:val="22"/>
          <w:szCs w:val="22"/>
        </w:rPr>
        <w:t>,</w:t>
      </w:r>
    </w:p>
    <w:p w14:paraId="2FC4921D" w14:textId="77777777" w:rsidR="009C6BED" w:rsidRPr="009C6BED" w:rsidRDefault="009F0AE8" w:rsidP="009F0A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idejno rješenje ili idejni projekt</w:t>
      </w:r>
      <w:r>
        <w:rPr>
          <w:rFonts w:ascii="Arial" w:hAnsi="Arial" w:cs="Arial"/>
          <w:sz w:val="22"/>
          <w:szCs w:val="22"/>
        </w:rPr>
        <w:t xml:space="preserve"> (ako postoji)</w:t>
      </w:r>
    </w:p>
    <w:p w14:paraId="23263196" w14:textId="77777777" w:rsidR="009F0AE8" w:rsidRPr="00240A0A" w:rsidRDefault="009C6BED" w:rsidP="009F0A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potpisani Ugovor o priključenju.</w:t>
      </w:r>
    </w:p>
    <w:p w14:paraId="0B49132C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7143FF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F0AE8" w:rsidRPr="00240A0A" w14:paraId="2BD2B75B" w14:textId="77777777" w:rsidTr="00D22014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4D4A4C47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0A0A">
              <w:rPr>
                <w:rFonts w:ascii="Arial" w:hAnsi="Arial" w:cs="Arial"/>
                <w:sz w:val="22"/>
                <w:szCs w:val="22"/>
              </w:rPr>
              <w:t>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365D13F0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40A0A">
              <w:rPr>
                <w:rFonts w:ascii="Arial" w:hAnsi="Arial" w:cs="Arial"/>
                <w:sz w:val="22"/>
                <w:szCs w:val="22"/>
              </w:rPr>
              <w:t>otpis i pečat podnositelja zahtjeva</w:t>
            </w:r>
          </w:p>
        </w:tc>
      </w:tr>
      <w:tr w:rsidR="009F0AE8" w:rsidRPr="00240A0A" w14:paraId="352679EA" w14:textId="77777777" w:rsidTr="00D22014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4DD0D761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86783417" w:edGrp="everyone" w:colFirst="0" w:colLast="0"/>
            <w:permStart w:id="1909595407" w:edGrp="everyone" w:colFirst="1" w:colLast="1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FE37C5A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86783417"/>
      <w:permEnd w:id="1909595407"/>
    </w:tbl>
    <w:p w14:paraId="201FCB18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BF1D53" w14:textId="77777777" w:rsidR="00086D7F" w:rsidRDefault="00086D7F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4D4EF8B" w14:textId="77777777" w:rsidR="00086D7F" w:rsidRPr="009C6BED" w:rsidRDefault="00086D7F" w:rsidP="009C6BED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9C6BED">
        <w:rPr>
          <w:rFonts w:ascii="Arial" w:hAnsi="Arial" w:cs="Arial"/>
          <w:b/>
          <w:bCs/>
          <w:spacing w:val="-8"/>
          <w:position w:val="-1"/>
          <w:sz w:val="22"/>
          <w:szCs w:val="22"/>
        </w:rPr>
        <w:t>Popis propisa koji se odnose na uvjete priključenja na prijenosnu elektroenergetsku mrežu i korištenje prijenosne elektroenergetske mreže:</w:t>
      </w:r>
    </w:p>
    <w:p w14:paraId="77F65AAB" w14:textId="77777777" w:rsidR="00086D7F" w:rsidRPr="00086D7F" w:rsidRDefault="00086D7F" w:rsidP="00086D7F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10154A5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6B1927F6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3F1F0965" w14:textId="340D5402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</w:t>
      </w:r>
      <w:r w:rsidR="002B2EC2">
        <w:rPr>
          <w:rFonts w:ascii="Arial" w:hAnsi="Arial" w:cs="Arial"/>
          <w:bCs/>
          <w:spacing w:val="-8"/>
          <w:position w:val="-1"/>
          <w:sz w:val="22"/>
          <w:szCs w:val="22"/>
        </w:rPr>
        <w:t>2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0/2012, 14/2014,</w:t>
      </w:r>
      <w:r w:rsidR="002B2EC2" w:rsidRPr="002B2EC2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 </w:t>
      </w:r>
      <w:r w:rsidR="002B2EC2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611659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24B83971" w14:textId="145602E2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Zakon o tržištu električne energije (NN 22/2013, </w:t>
      </w:r>
      <w:r w:rsidR="002B2EC2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611659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4A805E0C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39A4BC77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7FDEED5B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AB71BB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2644AAE1" w14:textId="77777777" w:rsidR="00086D7F" w:rsidRPr="00086D7F" w:rsidRDefault="00086D7F" w:rsidP="00086D7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086D7F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335C4617" w14:textId="77777777" w:rsidR="00AB71BB" w:rsidRPr="00AB71BB" w:rsidRDefault="00086D7F" w:rsidP="00AB7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AB71BB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Pravila o priključenju na prijenosnu mrežu </w:t>
      </w:r>
      <w:r w:rsidR="00AB71BB" w:rsidRPr="00AB71BB">
        <w:rPr>
          <w:rFonts w:ascii="Arial" w:hAnsi="Arial" w:cs="Arial"/>
          <w:bCs/>
          <w:spacing w:val="-8"/>
          <w:position w:val="-1"/>
          <w:sz w:val="22"/>
          <w:szCs w:val="22"/>
        </w:rPr>
        <w:t>(HOPS 4/2018)</w:t>
      </w:r>
    </w:p>
    <w:p w14:paraId="75F9BDB7" w14:textId="77777777" w:rsidR="00AB71BB" w:rsidRDefault="005511BF" w:rsidP="00AB71BB">
      <w:pPr>
        <w:widowControl w:val="0"/>
        <w:autoSpaceDE w:val="0"/>
        <w:autoSpaceDN w:val="0"/>
        <w:adjustRightInd w:val="0"/>
        <w:spacing w:before="31"/>
        <w:ind w:left="360" w:right="40" w:firstLine="36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13" w:history="1">
        <w:r w:rsidR="00AB71BB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</w:p>
    <w:p w14:paraId="08EFFBC3" w14:textId="41452E29" w:rsidR="00086D7F" w:rsidRPr="00086D7F" w:rsidRDefault="00086D7F" w:rsidP="00990EC5">
      <w:pPr>
        <w:widowControl w:val="0"/>
        <w:autoSpaceDE w:val="0"/>
        <w:autoSpaceDN w:val="0"/>
        <w:adjustRightInd w:val="0"/>
        <w:spacing w:before="31"/>
        <w:ind w:left="720"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99A1911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7C087FB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02D63C1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858A61A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BE8F5C2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328E3CD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2B7FE86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7AC265C" w14:textId="77777777" w:rsidR="009F0AE8" w:rsidRPr="00A03232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9F0AE8" w:rsidRPr="00A03232" w:rsidSect="009F0AE8">
      <w:headerReference w:type="default" r:id="rId14"/>
      <w:pgSz w:w="11907" w:h="16840" w:code="9"/>
      <w:pgMar w:top="1191" w:right="1304" w:bottom="1843" w:left="1247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20AB" w14:textId="77777777" w:rsidR="005511BF" w:rsidRDefault="005511BF">
      <w:r>
        <w:separator/>
      </w:r>
    </w:p>
  </w:endnote>
  <w:endnote w:type="continuationSeparator" w:id="0">
    <w:p w14:paraId="56D3F6AD" w14:textId="77777777" w:rsidR="005511BF" w:rsidRDefault="0055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12C3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25F816EB" wp14:editId="39940924">
          <wp:simplePos x="0" y="0"/>
          <wp:positionH relativeFrom="page">
            <wp:align>left</wp:align>
          </wp:positionH>
          <wp:positionV relativeFrom="page">
            <wp:posOffset>10015220</wp:posOffset>
          </wp:positionV>
          <wp:extent cx="7078345" cy="363855"/>
          <wp:effectExtent l="0" t="0" r="8255" b="0"/>
          <wp:wrapSquare wrapText="bothSides"/>
          <wp:docPr id="21" name="Picture 21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ED18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850573C" wp14:editId="2D2F4EE6">
          <wp:simplePos x="0" y="0"/>
          <wp:positionH relativeFrom="page">
            <wp:align>left</wp:align>
          </wp:positionH>
          <wp:positionV relativeFrom="page">
            <wp:posOffset>9986327</wp:posOffset>
          </wp:positionV>
          <wp:extent cx="7078345" cy="363855"/>
          <wp:effectExtent l="0" t="0" r="8255" b="0"/>
          <wp:wrapSquare wrapText="bothSides"/>
          <wp:docPr id="23" name="Picture 23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AB779" w14:textId="77777777" w:rsidR="005511BF" w:rsidRDefault="005511BF">
      <w:r>
        <w:separator/>
      </w:r>
    </w:p>
  </w:footnote>
  <w:footnote w:type="continuationSeparator" w:id="0">
    <w:p w14:paraId="13848B69" w14:textId="77777777" w:rsidR="005511BF" w:rsidRDefault="0055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BB29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AF706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4BEE" w14:textId="3E0B2FFC" w:rsidR="00A633B9" w:rsidRPr="00AE5F04" w:rsidRDefault="00A633B9" w:rsidP="00086D7F">
    <w:pPr>
      <w:pStyle w:val="Header"/>
      <w:framePr w:wrap="around" w:vAnchor="text" w:hAnchor="page" w:x="10788" w:y="-249"/>
      <w:jc w:val="right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1B6B01">
      <w:rPr>
        <w:rStyle w:val="PageNumber"/>
        <w:rFonts w:ascii="Arial" w:hAnsi="Arial" w:cs="Arial"/>
        <w:noProof/>
        <w:sz w:val="22"/>
        <w:szCs w:val="22"/>
      </w:rPr>
      <w:t>1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2469996B" w14:textId="77777777" w:rsidR="003221CA" w:rsidRDefault="003221CA" w:rsidP="003221CA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42F34760" wp14:editId="0A061248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F5AF1" w14:textId="77777777" w:rsidR="00A633B9" w:rsidRDefault="00A633B9" w:rsidP="003221CA">
    <w:pPr>
      <w:pStyle w:val="Header"/>
      <w:ind w:right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AEE2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7F2F86C3" wp14:editId="5D51DB21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22" name="Picture 22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810DB" w14:textId="77777777" w:rsidR="00A633B9" w:rsidRPr="00AE5F04" w:rsidRDefault="00A633B9">
    <w:pPr>
      <w:pStyle w:val="Header"/>
      <w:rPr>
        <w:vertAlign w:val="subscri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82B3" w14:textId="3BD3E417" w:rsidR="0056376D" w:rsidRPr="00AE5F04" w:rsidRDefault="0056376D" w:rsidP="00086D7F">
    <w:pPr>
      <w:pStyle w:val="Header"/>
      <w:framePr w:wrap="around" w:vAnchor="text" w:hAnchor="page" w:x="10788" w:y="-249"/>
      <w:jc w:val="right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1B6B01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0F10D7F5" w14:textId="28428CD7" w:rsidR="0056376D" w:rsidRDefault="0056376D" w:rsidP="003221CA">
    <w:pPr>
      <w:pStyle w:val="Header"/>
    </w:pPr>
  </w:p>
  <w:p w14:paraId="14399E0F" w14:textId="04D19724" w:rsidR="0056376D" w:rsidRDefault="0056376D" w:rsidP="0056376D">
    <w:pPr>
      <w:pStyle w:val="Header"/>
      <w:tabs>
        <w:tab w:val="clear" w:pos="4536"/>
        <w:tab w:val="clear" w:pos="9072"/>
        <w:tab w:val="left" w:pos="1515"/>
      </w:tabs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97F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3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4F0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6" w15:restartNumberingAfterBreak="0">
    <w:nsid w:val="76CC2FC9"/>
    <w:multiLevelType w:val="hybridMultilevel"/>
    <w:tmpl w:val="C71C181E"/>
    <w:lvl w:ilvl="0" w:tplc="97503F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es0t31Fbr2TqBeZhit5Wl/0/R6mskLIdVmh6CmrXSkA8PBJqqpMw0sda8uodyxIAKIEen3FF8/+grtFG3/Q5A==" w:salt="U8Aa3l4Y5WHFXDYKtSWYN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FC"/>
    <w:rsid w:val="000066E7"/>
    <w:rsid w:val="00010092"/>
    <w:rsid w:val="00010117"/>
    <w:rsid w:val="00025ED0"/>
    <w:rsid w:val="00026F5A"/>
    <w:rsid w:val="00031148"/>
    <w:rsid w:val="00041EE2"/>
    <w:rsid w:val="00045779"/>
    <w:rsid w:val="00047A07"/>
    <w:rsid w:val="000629C4"/>
    <w:rsid w:val="00064C50"/>
    <w:rsid w:val="00065743"/>
    <w:rsid w:val="000665B7"/>
    <w:rsid w:val="00070DB5"/>
    <w:rsid w:val="00071EF7"/>
    <w:rsid w:val="00075229"/>
    <w:rsid w:val="00084B1F"/>
    <w:rsid w:val="00086D7F"/>
    <w:rsid w:val="00093197"/>
    <w:rsid w:val="000A6263"/>
    <w:rsid w:val="000B3CBC"/>
    <w:rsid w:val="000B4C1F"/>
    <w:rsid w:val="000C293B"/>
    <w:rsid w:val="000C5407"/>
    <w:rsid w:val="000D5C37"/>
    <w:rsid w:val="000E2045"/>
    <w:rsid w:val="000E2D2B"/>
    <w:rsid w:val="000E3509"/>
    <w:rsid w:val="000F4F3F"/>
    <w:rsid w:val="0010336A"/>
    <w:rsid w:val="00122050"/>
    <w:rsid w:val="001257BB"/>
    <w:rsid w:val="001317C7"/>
    <w:rsid w:val="00147573"/>
    <w:rsid w:val="00170CB5"/>
    <w:rsid w:val="001924A5"/>
    <w:rsid w:val="00192C8C"/>
    <w:rsid w:val="001A38EA"/>
    <w:rsid w:val="001A57BB"/>
    <w:rsid w:val="001A6D41"/>
    <w:rsid w:val="001B3DF2"/>
    <w:rsid w:val="001B6B01"/>
    <w:rsid w:val="001E6C07"/>
    <w:rsid w:val="0020156A"/>
    <w:rsid w:val="00201FF8"/>
    <w:rsid w:val="002049D2"/>
    <w:rsid w:val="002066F4"/>
    <w:rsid w:val="002154EE"/>
    <w:rsid w:val="00215571"/>
    <w:rsid w:val="00221E00"/>
    <w:rsid w:val="00241D98"/>
    <w:rsid w:val="0025240A"/>
    <w:rsid w:val="002539E5"/>
    <w:rsid w:val="00264B7A"/>
    <w:rsid w:val="00271AB6"/>
    <w:rsid w:val="002766FA"/>
    <w:rsid w:val="00281ADE"/>
    <w:rsid w:val="00284CDD"/>
    <w:rsid w:val="002865E6"/>
    <w:rsid w:val="002876BB"/>
    <w:rsid w:val="00290669"/>
    <w:rsid w:val="002916A7"/>
    <w:rsid w:val="002B2EC2"/>
    <w:rsid w:val="002B5B55"/>
    <w:rsid w:val="002C0A5D"/>
    <w:rsid w:val="002C1C8C"/>
    <w:rsid w:val="002C69A3"/>
    <w:rsid w:val="002D782C"/>
    <w:rsid w:val="002F644B"/>
    <w:rsid w:val="00311265"/>
    <w:rsid w:val="003145BC"/>
    <w:rsid w:val="00315542"/>
    <w:rsid w:val="0031610E"/>
    <w:rsid w:val="00316A2C"/>
    <w:rsid w:val="003221CA"/>
    <w:rsid w:val="00332C20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698"/>
    <w:rsid w:val="003A3A7A"/>
    <w:rsid w:val="003A6EE2"/>
    <w:rsid w:val="003B60F7"/>
    <w:rsid w:val="003D18CA"/>
    <w:rsid w:val="003D2446"/>
    <w:rsid w:val="003D2840"/>
    <w:rsid w:val="003E30B9"/>
    <w:rsid w:val="003F1C5C"/>
    <w:rsid w:val="003F6129"/>
    <w:rsid w:val="003F6661"/>
    <w:rsid w:val="003F6794"/>
    <w:rsid w:val="00401438"/>
    <w:rsid w:val="004027D7"/>
    <w:rsid w:val="00406B50"/>
    <w:rsid w:val="00412A67"/>
    <w:rsid w:val="00420174"/>
    <w:rsid w:val="00424011"/>
    <w:rsid w:val="004303B5"/>
    <w:rsid w:val="00436AFC"/>
    <w:rsid w:val="004555FC"/>
    <w:rsid w:val="00466CDD"/>
    <w:rsid w:val="00486C97"/>
    <w:rsid w:val="00492ACB"/>
    <w:rsid w:val="004B033F"/>
    <w:rsid w:val="004C1A77"/>
    <w:rsid w:val="004C30E6"/>
    <w:rsid w:val="004C6C2F"/>
    <w:rsid w:val="004D074C"/>
    <w:rsid w:val="004E16D3"/>
    <w:rsid w:val="004F1665"/>
    <w:rsid w:val="004F4272"/>
    <w:rsid w:val="00516540"/>
    <w:rsid w:val="00522B13"/>
    <w:rsid w:val="00531D35"/>
    <w:rsid w:val="005509C4"/>
    <w:rsid w:val="005511BF"/>
    <w:rsid w:val="00554B90"/>
    <w:rsid w:val="0056376D"/>
    <w:rsid w:val="00563A8C"/>
    <w:rsid w:val="00563BB2"/>
    <w:rsid w:val="00572C6F"/>
    <w:rsid w:val="00573D44"/>
    <w:rsid w:val="00576DA0"/>
    <w:rsid w:val="00581B50"/>
    <w:rsid w:val="00582E2D"/>
    <w:rsid w:val="00594585"/>
    <w:rsid w:val="005A0ECD"/>
    <w:rsid w:val="005A4F7C"/>
    <w:rsid w:val="005A6F8C"/>
    <w:rsid w:val="005B2EDD"/>
    <w:rsid w:val="005B4872"/>
    <w:rsid w:val="005C3B27"/>
    <w:rsid w:val="005D4BD7"/>
    <w:rsid w:val="005F3863"/>
    <w:rsid w:val="00611659"/>
    <w:rsid w:val="00615810"/>
    <w:rsid w:val="00625180"/>
    <w:rsid w:val="00634220"/>
    <w:rsid w:val="00642661"/>
    <w:rsid w:val="00642AD9"/>
    <w:rsid w:val="00645C2F"/>
    <w:rsid w:val="00646AEB"/>
    <w:rsid w:val="00656C61"/>
    <w:rsid w:val="0065718B"/>
    <w:rsid w:val="0066412E"/>
    <w:rsid w:val="0068313C"/>
    <w:rsid w:val="00686A18"/>
    <w:rsid w:val="0068760C"/>
    <w:rsid w:val="006A6B31"/>
    <w:rsid w:val="006A6D96"/>
    <w:rsid w:val="006B00C7"/>
    <w:rsid w:val="006B4691"/>
    <w:rsid w:val="006C2F11"/>
    <w:rsid w:val="006C3138"/>
    <w:rsid w:val="006C4CAD"/>
    <w:rsid w:val="006C6F68"/>
    <w:rsid w:val="006D1A68"/>
    <w:rsid w:val="006D6D8A"/>
    <w:rsid w:val="006E3358"/>
    <w:rsid w:val="006E7CE0"/>
    <w:rsid w:val="006F5AD6"/>
    <w:rsid w:val="00702607"/>
    <w:rsid w:val="00702A89"/>
    <w:rsid w:val="00726281"/>
    <w:rsid w:val="00732989"/>
    <w:rsid w:val="00736C8E"/>
    <w:rsid w:val="007418A6"/>
    <w:rsid w:val="00742396"/>
    <w:rsid w:val="00743AF8"/>
    <w:rsid w:val="007538D5"/>
    <w:rsid w:val="007603DE"/>
    <w:rsid w:val="00760FD9"/>
    <w:rsid w:val="00762326"/>
    <w:rsid w:val="00766413"/>
    <w:rsid w:val="0078683B"/>
    <w:rsid w:val="007873AA"/>
    <w:rsid w:val="007A4355"/>
    <w:rsid w:val="007B33C0"/>
    <w:rsid w:val="007B5081"/>
    <w:rsid w:val="007B510A"/>
    <w:rsid w:val="007D0480"/>
    <w:rsid w:val="007D1A38"/>
    <w:rsid w:val="007D371E"/>
    <w:rsid w:val="007D6054"/>
    <w:rsid w:val="007E5C8D"/>
    <w:rsid w:val="007F5415"/>
    <w:rsid w:val="007F5DD9"/>
    <w:rsid w:val="007F6605"/>
    <w:rsid w:val="008108FD"/>
    <w:rsid w:val="008179FB"/>
    <w:rsid w:val="00834338"/>
    <w:rsid w:val="0086111E"/>
    <w:rsid w:val="00872244"/>
    <w:rsid w:val="0087305D"/>
    <w:rsid w:val="00886943"/>
    <w:rsid w:val="00886D36"/>
    <w:rsid w:val="00887A59"/>
    <w:rsid w:val="0089203B"/>
    <w:rsid w:val="008B178F"/>
    <w:rsid w:val="008B46A0"/>
    <w:rsid w:val="008C1B71"/>
    <w:rsid w:val="008D6654"/>
    <w:rsid w:val="008F55E4"/>
    <w:rsid w:val="00900E96"/>
    <w:rsid w:val="00903AC9"/>
    <w:rsid w:val="00915139"/>
    <w:rsid w:val="00917B94"/>
    <w:rsid w:val="00924CEE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90EC5"/>
    <w:rsid w:val="00992F2A"/>
    <w:rsid w:val="009956FD"/>
    <w:rsid w:val="009A450C"/>
    <w:rsid w:val="009B2282"/>
    <w:rsid w:val="009C0354"/>
    <w:rsid w:val="009C1F77"/>
    <w:rsid w:val="009C5296"/>
    <w:rsid w:val="009C6BED"/>
    <w:rsid w:val="009E0C1E"/>
    <w:rsid w:val="009E3D83"/>
    <w:rsid w:val="009E4425"/>
    <w:rsid w:val="009E6765"/>
    <w:rsid w:val="009F0AE8"/>
    <w:rsid w:val="009F39AA"/>
    <w:rsid w:val="00A03232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B209C"/>
    <w:rsid w:val="00AB71BB"/>
    <w:rsid w:val="00AC07C3"/>
    <w:rsid w:val="00AD13F0"/>
    <w:rsid w:val="00AE1571"/>
    <w:rsid w:val="00AE5DB5"/>
    <w:rsid w:val="00AE5F04"/>
    <w:rsid w:val="00AF607A"/>
    <w:rsid w:val="00B01C2D"/>
    <w:rsid w:val="00B03989"/>
    <w:rsid w:val="00B10095"/>
    <w:rsid w:val="00B12A87"/>
    <w:rsid w:val="00B17AE9"/>
    <w:rsid w:val="00B262F8"/>
    <w:rsid w:val="00B26632"/>
    <w:rsid w:val="00B435F7"/>
    <w:rsid w:val="00B6306D"/>
    <w:rsid w:val="00B770AF"/>
    <w:rsid w:val="00B96CB5"/>
    <w:rsid w:val="00BA20FA"/>
    <w:rsid w:val="00BB20BC"/>
    <w:rsid w:val="00BB7630"/>
    <w:rsid w:val="00BC0A72"/>
    <w:rsid w:val="00BC2269"/>
    <w:rsid w:val="00BC514A"/>
    <w:rsid w:val="00BE3A1D"/>
    <w:rsid w:val="00BE3B8B"/>
    <w:rsid w:val="00BE3FEE"/>
    <w:rsid w:val="00BF7C53"/>
    <w:rsid w:val="00C11FC0"/>
    <w:rsid w:val="00C12823"/>
    <w:rsid w:val="00C17B9C"/>
    <w:rsid w:val="00C30C8B"/>
    <w:rsid w:val="00C30DD0"/>
    <w:rsid w:val="00C33F28"/>
    <w:rsid w:val="00C41513"/>
    <w:rsid w:val="00C67DA1"/>
    <w:rsid w:val="00C76043"/>
    <w:rsid w:val="00C8744A"/>
    <w:rsid w:val="00C92D4B"/>
    <w:rsid w:val="00C92E26"/>
    <w:rsid w:val="00CB73FA"/>
    <w:rsid w:val="00CD7DC2"/>
    <w:rsid w:val="00CF3E80"/>
    <w:rsid w:val="00CF47EE"/>
    <w:rsid w:val="00CF60C0"/>
    <w:rsid w:val="00D02C00"/>
    <w:rsid w:val="00D05064"/>
    <w:rsid w:val="00D05791"/>
    <w:rsid w:val="00D05BFF"/>
    <w:rsid w:val="00D16D21"/>
    <w:rsid w:val="00D20590"/>
    <w:rsid w:val="00D24CF1"/>
    <w:rsid w:val="00D31A7A"/>
    <w:rsid w:val="00D533CE"/>
    <w:rsid w:val="00D5634B"/>
    <w:rsid w:val="00D63375"/>
    <w:rsid w:val="00D66B72"/>
    <w:rsid w:val="00D72493"/>
    <w:rsid w:val="00D7450D"/>
    <w:rsid w:val="00D8555E"/>
    <w:rsid w:val="00D96826"/>
    <w:rsid w:val="00DA3C7B"/>
    <w:rsid w:val="00DA70B4"/>
    <w:rsid w:val="00DB7234"/>
    <w:rsid w:val="00DB7A9A"/>
    <w:rsid w:val="00DC7F73"/>
    <w:rsid w:val="00DD3550"/>
    <w:rsid w:val="00DD4CF1"/>
    <w:rsid w:val="00DD65FC"/>
    <w:rsid w:val="00DD712B"/>
    <w:rsid w:val="00DE136E"/>
    <w:rsid w:val="00DE36B6"/>
    <w:rsid w:val="00DE6DB6"/>
    <w:rsid w:val="00E02389"/>
    <w:rsid w:val="00E1316A"/>
    <w:rsid w:val="00E2306F"/>
    <w:rsid w:val="00E37A4D"/>
    <w:rsid w:val="00E439C2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6E17"/>
    <w:rsid w:val="00E87A71"/>
    <w:rsid w:val="00EA14C5"/>
    <w:rsid w:val="00EA301A"/>
    <w:rsid w:val="00EA440B"/>
    <w:rsid w:val="00EA707F"/>
    <w:rsid w:val="00EB5C7A"/>
    <w:rsid w:val="00EC1B7B"/>
    <w:rsid w:val="00EC3DE0"/>
    <w:rsid w:val="00ED0B48"/>
    <w:rsid w:val="00ED71DC"/>
    <w:rsid w:val="00EE1234"/>
    <w:rsid w:val="00EE1EF3"/>
    <w:rsid w:val="00EE2F3C"/>
    <w:rsid w:val="00F20D32"/>
    <w:rsid w:val="00F254D2"/>
    <w:rsid w:val="00F2751C"/>
    <w:rsid w:val="00F42CB3"/>
    <w:rsid w:val="00F43907"/>
    <w:rsid w:val="00F444C0"/>
    <w:rsid w:val="00F450C8"/>
    <w:rsid w:val="00F551B3"/>
    <w:rsid w:val="00F64588"/>
    <w:rsid w:val="00F65EB6"/>
    <w:rsid w:val="00F66BD0"/>
    <w:rsid w:val="00F719EF"/>
    <w:rsid w:val="00F72477"/>
    <w:rsid w:val="00F74364"/>
    <w:rsid w:val="00F84200"/>
    <w:rsid w:val="00F87474"/>
    <w:rsid w:val="00F87527"/>
    <w:rsid w:val="00F9443E"/>
    <w:rsid w:val="00F96046"/>
    <w:rsid w:val="00FA3B77"/>
    <w:rsid w:val="00FA6CF1"/>
    <w:rsid w:val="00FB33D3"/>
    <w:rsid w:val="00FB4CB4"/>
    <w:rsid w:val="00FC24F1"/>
    <w:rsid w:val="00FC7339"/>
    <w:rsid w:val="00FD5F68"/>
    <w:rsid w:val="00FE4547"/>
    <w:rsid w:val="00FE65E9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FAD75"/>
  <w15:docId w15:val="{BD041D34-26B2-4F4F-9098-C097AC07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9F0A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F0AE8"/>
    <w:rPr>
      <w:rFonts w:ascii="Times New Roman" w:eastAsia="Times New Roman" w:hAnsi="Times New Roman"/>
      <w:color w:val="000000"/>
      <w:kern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7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ops.hr/wps/portal/hr/web/hees/prikljucak/PrikljucenjaPravi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D22-F567-408E-8C54-97D509D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10</cp:revision>
  <cp:lastPrinted>2017-12-07T07:17:00Z</cp:lastPrinted>
  <dcterms:created xsi:type="dcterms:W3CDTF">2018-03-15T13:49:00Z</dcterms:created>
  <dcterms:modified xsi:type="dcterms:W3CDTF">2022-04-13T11:54:00Z</dcterms:modified>
</cp:coreProperties>
</file>