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9766" w14:textId="77777777" w:rsidR="00DB7A9A" w:rsidRDefault="00DB7A9A" w:rsidP="00A03232"/>
    <w:p w14:paraId="41F91978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0C52DC46" w14:textId="77777777" w:rsidR="00A03232" w:rsidRDefault="00A03232" w:rsidP="00A03232"/>
    <w:p w14:paraId="61D92E70" w14:textId="77777777" w:rsidR="00A03232" w:rsidRDefault="00A03232" w:rsidP="00A03232"/>
    <w:p w14:paraId="63D763B0" w14:textId="77777777" w:rsidR="0068760C" w:rsidRPr="009B35BC" w:rsidRDefault="009B35BC" w:rsidP="009B35BC">
      <w:pPr>
        <w:jc w:val="center"/>
        <w:rPr>
          <w:rFonts w:ascii="Arial" w:hAnsi="Arial" w:cs="Arial"/>
          <w:b/>
          <w:sz w:val="22"/>
          <w:szCs w:val="22"/>
        </w:rPr>
      </w:pPr>
      <w:r w:rsidRPr="009B35BC">
        <w:rPr>
          <w:rFonts w:ascii="Arial" w:hAnsi="Arial" w:cs="Arial"/>
          <w:b/>
          <w:sz w:val="22"/>
          <w:szCs w:val="22"/>
        </w:rPr>
        <w:t>Obrazac HOPS-X3</w:t>
      </w:r>
    </w:p>
    <w:p w14:paraId="59185172" w14:textId="77777777" w:rsidR="001B5EFC" w:rsidRDefault="001B5EFC" w:rsidP="001B5EF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izdavanjem Elaborata optimalnog tehničkog rješenja priključenja </w:t>
      </w:r>
      <w:r w:rsidR="009B35BC">
        <w:rPr>
          <w:rFonts w:ascii="Arial" w:hAnsi="Arial" w:cs="Arial"/>
          <w:b/>
          <w:bCs/>
          <w:sz w:val="22"/>
          <w:szCs w:val="22"/>
        </w:rPr>
        <w:t xml:space="preserve">(EOTRP) </w:t>
      </w:r>
      <w:r>
        <w:rPr>
          <w:rFonts w:ascii="Arial" w:hAnsi="Arial" w:cs="Arial"/>
          <w:b/>
          <w:bCs/>
          <w:sz w:val="22"/>
          <w:szCs w:val="22"/>
        </w:rPr>
        <w:t>na prijenosnu mrežu i sklapanjem Ugovora o priključenju</w:t>
      </w:r>
    </w:p>
    <w:p w14:paraId="14F95B95" w14:textId="77777777" w:rsidR="001B5EFC" w:rsidRDefault="001B5EFC" w:rsidP="001B5EF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z w:val="22"/>
          <w:szCs w:val="22"/>
        </w:rPr>
      </w:pPr>
    </w:p>
    <w:p w14:paraId="3D3B1C73" w14:textId="77777777" w:rsidR="001B5EFC" w:rsidRDefault="001B5EFC" w:rsidP="001B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BF3FE5" w14:textId="77777777" w:rsidR="001B5EFC" w:rsidRPr="00600758" w:rsidRDefault="001B5EFC" w:rsidP="001B5E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0702FF0C" w14:textId="77777777" w:rsidR="001B5EFC" w:rsidRPr="001B1763" w:rsidRDefault="001B5EFC" w:rsidP="001B5EFC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1B5EFC" w14:paraId="392C1934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8FF3472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24242903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379" w:type="dxa"/>
            <w:vAlign w:val="center"/>
          </w:tcPr>
          <w:p w14:paraId="118BBF07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5877C849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6BCFB96D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88375227" w:edGrp="everyone" w:colFirst="1" w:colLast="1"/>
            <w:permEnd w:id="724242903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379" w:type="dxa"/>
            <w:vAlign w:val="center"/>
          </w:tcPr>
          <w:p w14:paraId="1B098D2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5629CFE8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064B733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18222484" w:edGrp="everyone" w:colFirst="1" w:colLast="1"/>
            <w:permEnd w:id="1088375227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379" w:type="dxa"/>
            <w:vAlign w:val="center"/>
          </w:tcPr>
          <w:p w14:paraId="178EA3AD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4C1D4426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D19C9A1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36509994" w:edGrp="everyone" w:colFirst="1" w:colLast="1"/>
            <w:permEnd w:id="1318222484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379" w:type="dxa"/>
            <w:vAlign w:val="center"/>
          </w:tcPr>
          <w:p w14:paraId="0158F0D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7FACFC45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9CC34E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68523613" w:edGrp="everyone" w:colFirst="1" w:colLast="1"/>
            <w:permEnd w:id="936509994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79" w:type="dxa"/>
            <w:vAlign w:val="center"/>
          </w:tcPr>
          <w:p w14:paraId="4A176C92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A5D2455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2A56DE1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99787884" w:edGrp="everyone" w:colFirst="1" w:colLast="1"/>
            <w:permEnd w:id="2068523613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379" w:type="dxa"/>
            <w:vAlign w:val="center"/>
          </w:tcPr>
          <w:p w14:paraId="619348C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64AAE13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247C9BE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5938704" w:edGrp="everyone" w:colFirst="1" w:colLast="1"/>
            <w:permEnd w:id="1299787884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379" w:type="dxa"/>
            <w:vAlign w:val="center"/>
          </w:tcPr>
          <w:p w14:paraId="671330F9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4184549D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5A050523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61951505" w:edGrp="everyone" w:colFirst="1" w:colLast="1"/>
            <w:permEnd w:id="205938704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379" w:type="dxa"/>
            <w:vAlign w:val="center"/>
          </w:tcPr>
          <w:p w14:paraId="0DA301A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D5C0271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0CAEF42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54956257" w:edGrp="everyone" w:colFirst="1" w:colLast="1"/>
            <w:permEnd w:id="261951505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379" w:type="dxa"/>
            <w:vAlign w:val="center"/>
          </w:tcPr>
          <w:p w14:paraId="2ED99CA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2D17A95F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7DD69D5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49521231" w:edGrp="everyone" w:colFirst="1" w:colLast="1"/>
            <w:permEnd w:id="2054956257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379" w:type="dxa"/>
            <w:vAlign w:val="center"/>
          </w:tcPr>
          <w:p w14:paraId="2D5EE8D9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18592456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7FC9617F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57135305" w:edGrp="everyone" w:colFirst="1" w:colLast="1"/>
            <w:permEnd w:id="1249521231"/>
            <w:r>
              <w:rPr>
                <w:rFonts w:ascii="Arial" w:hAnsi="Arial" w:cs="Arial"/>
                <w:sz w:val="18"/>
                <w:szCs w:val="18"/>
              </w:rPr>
              <w:t>Odgovorna osoba za izvršenje Ugovora o priključenju</w:t>
            </w:r>
          </w:p>
        </w:tc>
        <w:tc>
          <w:tcPr>
            <w:tcW w:w="6379" w:type="dxa"/>
            <w:vAlign w:val="center"/>
          </w:tcPr>
          <w:p w14:paraId="6BAE49FB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57135305"/>
    </w:tbl>
    <w:p w14:paraId="2ED3BE5A" w14:textId="77777777" w:rsidR="00A03232" w:rsidRDefault="00A03232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C3A44A3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267CEB3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3716651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06F2198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689AD7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08DCB0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906F05B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A3FA82D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7237F5E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DA1BC1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5679673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203A3BA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0ACEA44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4A4086D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3E3E947" w14:textId="77777777" w:rsidR="001B5EFC" w:rsidRPr="001B5EFC" w:rsidRDefault="001B5EFC" w:rsidP="001B5E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5EFC">
        <w:rPr>
          <w:rFonts w:ascii="Arial" w:hAnsi="Arial" w:cs="Arial"/>
          <w:b/>
          <w:bCs/>
          <w:sz w:val="22"/>
          <w:szCs w:val="22"/>
        </w:rPr>
        <w:lastRenderedPageBreak/>
        <w:t>Informacije potrebne za izradu Ugovora o priključenju</w:t>
      </w:r>
    </w:p>
    <w:p w14:paraId="09794507" w14:textId="77777777" w:rsidR="001B5EFC" w:rsidRDefault="001B5EFC" w:rsidP="001B5EF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1B5EFC" w:rsidRPr="004578C4" w14:paraId="1280199E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C59D751" w14:textId="74DD3C98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28279771" w:edGrp="everyone" w:colFirst="1" w:colLast="1"/>
            <w:r>
              <w:rPr>
                <w:rFonts w:ascii="Arial" w:hAnsi="Arial" w:cs="Arial"/>
                <w:sz w:val="18"/>
                <w:szCs w:val="18"/>
              </w:rPr>
              <w:t>Datum izdavanja, KLASA i UR.BROJ pravomoćne Lokacijske dozvole za postrojenje</w:t>
            </w:r>
            <w:r w:rsidR="004401FB">
              <w:rPr>
                <w:rFonts w:ascii="Arial" w:hAnsi="Arial" w:cs="Arial"/>
                <w:sz w:val="18"/>
                <w:szCs w:val="18"/>
              </w:rPr>
              <w:t xml:space="preserve"> (ako postoji)</w:t>
            </w:r>
          </w:p>
        </w:tc>
        <w:tc>
          <w:tcPr>
            <w:tcW w:w="6379" w:type="dxa"/>
            <w:vAlign w:val="center"/>
          </w:tcPr>
          <w:p w14:paraId="6DA5F39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483C80AA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76389CE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21617166" w:edGrp="everyone" w:colFirst="1" w:colLast="1"/>
            <w:permEnd w:id="1828279771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postrojenje (u slučaju postojećeg postrojenja)</w:t>
            </w:r>
          </w:p>
        </w:tc>
        <w:tc>
          <w:tcPr>
            <w:tcW w:w="6379" w:type="dxa"/>
            <w:vAlign w:val="center"/>
          </w:tcPr>
          <w:p w14:paraId="20AA81A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07821A7F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420DEE9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18351731" w:edGrp="everyone" w:colFirst="1" w:colLast="1"/>
            <w:permEnd w:id="421617166"/>
            <w:r>
              <w:rPr>
                <w:rFonts w:ascii="Arial" w:hAnsi="Arial" w:cs="Arial"/>
                <w:sz w:val="18"/>
                <w:szCs w:val="18"/>
              </w:rPr>
              <w:t>Datum izdavanja, KLASA i UR.BROJ pravomoćne Uporabne dozvole za postrojenje (u slučaju postojećeg postrojenja)</w:t>
            </w:r>
          </w:p>
        </w:tc>
        <w:tc>
          <w:tcPr>
            <w:tcW w:w="6379" w:type="dxa"/>
            <w:vAlign w:val="center"/>
          </w:tcPr>
          <w:p w14:paraId="0C1472BB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3A73AC86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253F3435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0113008" w:edGrp="everyone" w:colFirst="1" w:colLast="1"/>
            <w:permEnd w:id="618351731"/>
            <w:r>
              <w:rPr>
                <w:rFonts w:ascii="Arial" w:hAnsi="Arial" w:cs="Arial"/>
                <w:sz w:val="18"/>
                <w:szCs w:val="18"/>
              </w:rPr>
              <w:t>Investitor želi preuzeti izgradnju Priključka (DA/NE)</w:t>
            </w:r>
          </w:p>
        </w:tc>
        <w:tc>
          <w:tcPr>
            <w:tcW w:w="6379" w:type="dxa"/>
            <w:vAlign w:val="center"/>
          </w:tcPr>
          <w:p w14:paraId="04C2A655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7F357B1E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2AE5984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95013525" w:edGrp="everyone" w:colFirst="1" w:colLast="1"/>
            <w:permEnd w:id="160113008"/>
            <w:r>
              <w:rPr>
                <w:rFonts w:ascii="Arial" w:hAnsi="Arial" w:cs="Arial"/>
                <w:sz w:val="18"/>
                <w:szCs w:val="18"/>
              </w:rPr>
              <w:t>Navesti kojeg dijela Priključka?</w:t>
            </w:r>
          </w:p>
        </w:tc>
        <w:tc>
          <w:tcPr>
            <w:tcW w:w="6379" w:type="dxa"/>
            <w:vAlign w:val="center"/>
          </w:tcPr>
          <w:p w14:paraId="75ACBF58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14813092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41C1313F" w14:textId="757E2C32" w:rsidR="001B5EFC" w:rsidRDefault="001B5EFC" w:rsidP="0045189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94654556" w:edGrp="everyone" w:colFirst="1" w:colLast="1"/>
            <w:permEnd w:id="1295013525"/>
            <w:r>
              <w:rPr>
                <w:rFonts w:ascii="Arial" w:hAnsi="Arial" w:cs="Arial"/>
                <w:sz w:val="18"/>
                <w:szCs w:val="18"/>
              </w:rPr>
              <w:t>Investitor želi pridjeljive sa popisa pridjeljivih poslov</w:t>
            </w:r>
            <w:r w:rsidR="0045189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(DA/NE) </w:t>
            </w:r>
          </w:p>
        </w:tc>
        <w:tc>
          <w:tcPr>
            <w:tcW w:w="6379" w:type="dxa"/>
            <w:vAlign w:val="center"/>
          </w:tcPr>
          <w:p w14:paraId="2B8B27C3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72228C83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B310484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65751650" w:edGrp="everyone" w:colFirst="1" w:colLast="1"/>
            <w:permEnd w:id="1694654556"/>
            <w:r>
              <w:rPr>
                <w:rFonts w:ascii="Arial" w:hAnsi="Arial" w:cs="Arial"/>
                <w:sz w:val="18"/>
                <w:szCs w:val="18"/>
              </w:rPr>
              <w:t>Popis pridjeljivih poslova koje Investitor želi</w:t>
            </w:r>
          </w:p>
        </w:tc>
        <w:tc>
          <w:tcPr>
            <w:tcW w:w="6379" w:type="dxa"/>
            <w:vAlign w:val="center"/>
          </w:tcPr>
          <w:p w14:paraId="62870DA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3EC61335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275722E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87080864" w:edGrp="everyone" w:colFirst="1" w:colLast="1"/>
            <w:permEnd w:id="1765751650"/>
            <w:r>
              <w:rPr>
                <w:rFonts w:ascii="Arial" w:hAnsi="Arial" w:cs="Arial"/>
                <w:sz w:val="18"/>
                <w:szCs w:val="18"/>
              </w:rPr>
              <w:t>Investitor želi preuzeti rješavanje imovinsko pravnih odnosa na Priključku (DA/NE)</w:t>
            </w:r>
          </w:p>
        </w:tc>
        <w:tc>
          <w:tcPr>
            <w:tcW w:w="6379" w:type="dxa"/>
            <w:vAlign w:val="center"/>
          </w:tcPr>
          <w:p w14:paraId="5EAA1A7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87080864"/>
    </w:tbl>
    <w:p w14:paraId="4FDBB92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B5A483C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191FB7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867E92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56770FA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C66066D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1117B1C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6ACB026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49EE668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9DF9F15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72E6CD4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B5D34A5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61B9657F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077A4E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8FD5396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97C6109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3A34AF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A7EF3FD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3631517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7B2CE792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04BCD28A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AE5AD68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83A4E3E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FD863BC" w14:textId="77777777" w:rsidR="004C53FB" w:rsidRPr="004C53FB" w:rsidRDefault="004C53FB" w:rsidP="004C5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53FB">
        <w:rPr>
          <w:rFonts w:ascii="Arial" w:hAnsi="Arial" w:cs="Arial"/>
          <w:b/>
          <w:bCs/>
          <w:sz w:val="22"/>
          <w:szCs w:val="22"/>
        </w:rPr>
        <w:lastRenderedPageBreak/>
        <w:t>Opće informacije o postrojenju</w:t>
      </w:r>
    </w:p>
    <w:p w14:paraId="1B76FA84" w14:textId="77777777" w:rsidR="004C53FB" w:rsidRDefault="004C53FB" w:rsidP="004C53FB">
      <w:pPr>
        <w:rPr>
          <w:rFonts w:ascii="Arial" w:hAnsi="Arial" w:cs="Arial"/>
          <w:b/>
          <w:bCs/>
          <w:sz w:val="22"/>
          <w:szCs w:val="22"/>
        </w:rPr>
      </w:pPr>
    </w:p>
    <w:p w14:paraId="3E755DEA" w14:textId="77777777" w:rsidR="004C53FB" w:rsidRDefault="004C53FB" w:rsidP="004C53F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6379"/>
      </w:tblGrid>
      <w:tr w:rsidR="004C53FB" w14:paraId="02349B5C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37A0AA2F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23982560" w:edGrp="everyone" w:colFirst="1" w:colLast="1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6379" w:type="dxa"/>
            <w:vAlign w:val="center"/>
          </w:tcPr>
          <w:p w14:paraId="29AD8E3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C2C30F9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3738DCAF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01678775" w:edGrp="everyone" w:colFirst="1" w:colLast="1"/>
            <w:permEnd w:id="1523982560"/>
            <w:r>
              <w:rPr>
                <w:rFonts w:ascii="Arial" w:hAnsi="Arial" w:cs="Arial"/>
                <w:sz w:val="18"/>
                <w:szCs w:val="18"/>
              </w:rPr>
              <w:t>Postojeće postrojenje (DA – NE)</w:t>
            </w:r>
          </w:p>
        </w:tc>
        <w:tc>
          <w:tcPr>
            <w:tcW w:w="6379" w:type="dxa"/>
            <w:vAlign w:val="center"/>
          </w:tcPr>
          <w:p w14:paraId="1B76EB43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D005A39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065F8CD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3811541" w:edGrp="everyone" w:colFirst="1" w:colLast="1"/>
            <w:permEnd w:id="1301678775"/>
            <w:r>
              <w:rPr>
                <w:rFonts w:ascii="Arial" w:hAnsi="Arial" w:cs="Arial"/>
                <w:sz w:val="18"/>
                <w:szCs w:val="18"/>
              </w:rPr>
              <w:t>Postojeći priključak</w:t>
            </w:r>
          </w:p>
        </w:tc>
        <w:tc>
          <w:tcPr>
            <w:tcW w:w="6379" w:type="dxa"/>
            <w:vAlign w:val="center"/>
          </w:tcPr>
          <w:p w14:paraId="1AA9BE9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CEE9235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11923A97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11258559" w:edGrp="everyone" w:colFirst="1" w:colLast="1"/>
            <w:permEnd w:id="1943811541"/>
            <w:r>
              <w:rPr>
                <w:rFonts w:ascii="Arial" w:hAnsi="Arial" w:cs="Arial"/>
                <w:sz w:val="18"/>
                <w:szCs w:val="18"/>
              </w:rPr>
              <w:t>Vrsta (proizvođač ili kupac električne energije)</w:t>
            </w:r>
          </w:p>
        </w:tc>
        <w:tc>
          <w:tcPr>
            <w:tcW w:w="6379" w:type="dxa"/>
            <w:vAlign w:val="center"/>
          </w:tcPr>
          <w:p w14:paraId="31DE6C5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51755A9C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276BBDDE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21764342" w:edGrp="everyone" w:colFirst="1" w:colLast="1"/>
            <w:permEnd w:id="611258559"/>
            <w:r>
              <w:rPr>
                <w:rFonts w:ascii="Arial" w:hAnsi="Arial" w:cs="Arial"/>
                <w:sz w:val="18"/>
                <w:szCs w:val="18"/>
              </w:rPr>
              <w:t>Namjena postrojenja</w:t>
            </w:r>
          </w:p>
        </w:tc>
        <w:tc>
          <w:tcPr>
            <w:tcW w:w="6379" w:type="dxa"/>
            <w:vAlign w:val="center"/>
          </w:tcPr>
          <w:p w14:paraId="6B5FB37B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D6F411E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1E22064A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66052219" w:edGrp="everyone" w:colFirst="1" w:colLast="1"/>
            <w:permEnd w:id="521764342"/>
            <w:r>
              <w:rPr>
                <w:rFonts w:ascii="Arial" w:hAnsi="Arial" w:cs="Arial"/>
                <w:sz w:val="18"/>
                <w:szCs w:val="18"/>
              </w:rPr>
              <w:t>Lokacija postrojenja</w:t>
            </w:r>
          </w:p>
        </w:tc>
        <w:tc>
          <w:tcPr>
            <w:tcW w:w="6379" w:type="dxa"/>
            <w:vAlign w:val="center"/>
          </w:tcPr>
          <w:p w14:paraId="1A5802C7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9E8062B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7021F7E8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1820519" w:edGrp="everyone" w:colFirst="1" w:colLast="1"/>
            <w:permEnd w:id="1466052219"/>
            <w:r>
              <w:rPr>
                <w:rFonts w:ascii="Arial" w:hAnsi="Arial" w:cs="Arial"/>
                <w:sz w:val="18"/>
                <w:szCs w:val="18"/>
              </w:rPr>
              <w:t>Katastarske čestice na kojima se nalazi postrojenje</w:t>
            </w:r>
          </w:p>
        </w:tc>
        <w:tc>
          <w:tcPr>
            <w:tcW w:w="6379" w:type="dxa"/>
            <w:vAlign w:val="center"/>
          </w:tcPr>
          <w:p w14:paraId="6230819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57A0E535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5541A60B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20701135" w:edGrp="everyone" w:colFirst="1" w:colLast="1"/>
            <w:permEnd w:id="91820519"/>
            <w:r>
              <w:rPr>
                <w:rFonts w:ascii="Arial" w:hAnsi="Arial" w:cs="Arial"/>
                <w:sz w:val="18"/>
                <w:szCs w:val="18"/>
              </w:rPr>
              <w:t>Značajni agregati ili trošila (npr. hidroagregati, plinske turbine, sinkroni/asinkroni motori, elektrolučne peći)</w:t>
            </w:r>
          </w:p>
        </w:tc>
        <w:tc>
          <w:tcPr>
            <w:tcW w:w="6379" w:type="dxa"/>
            <w:vAlign w:val="center"/>
          </w:tcPr>
          <w:p w14:paraId="528BC8BD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E52E550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5286075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19564361" w:edGrp="everyone" w:colFirst="1" w:colLast="1"/>
            <w:permEnd w:id="620701135"/>
            <w:r>
              <w:rPr>
                <w:rFonts w:ascii="Arial" w:hAnsi="Arial" w:cs="Arial"/>
                <w:sz w:val="18"/>
                <w:szCs w:val="18"/>
              </w:rPr>
              <w:t>Kratki opis značajnih agregata ili trošila (s tehničkim karakteristikama)*</w:t>
            </w:r>
          </w:p>
        </w:tc>
        <w:tc>
          <w:tcPr>
            <w:tcW w:w="6379" w:type="dxa"/>
            <w:vAlign w:val="center"/>
          </w:tcPr>
          <w:p w14:paraId="7AD422FD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74F3F5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63CE68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965D78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09953A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AECDB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16412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2CDD84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EDBE6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AD72C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17DC4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69A5C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094F9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F3ED8E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12E9BC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9D9B66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5F8A8C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054C4E3B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4D3420B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46343804" w:edGrp="everyone" w:colFirst="1" w:colLast="1"/>
            <w:permEnd w:id="1719564361"/>
            <w:r>
              <w:rPr>
                <w:rFonts w:ascii="Arial" w:hAnsi="Arial" w:cs="Arial"/>
                <w:sz w:val="18"/>
                <w:szCs w:val="18"/>
              </w:rPr>
              <w:t>Kratki opis namjeravane izgradnje/rekonstrukcije postrojenja i postojećeg priključka ako postoji</w:t>
            </w:r>
          </w:p>
        </w:tc>
        <w:tc>
          <w:tcPr>
            <w:tcW w:w="6379" w:type="dxa"/>
            <w:vAlign w:val="center"/>
          </w:tcPr>
          <w:p w14:paraId="63D76FE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EDF5CB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FB620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EBCAD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D11AA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F776B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933236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0FA1DA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4F856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BE7B9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9742C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E931EC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2CE09B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B18B27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341FED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B988E3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C5325F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2A5269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A84F33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F3353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646343804"/>
    <w:p w14:paraId="5B61CE1A" w14:textId="77777777" w:rsidR="004C53FB" w:rsidRPr="00A211CC" w:rsidRDefault="004C53FB" w:rsidP="004C53F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*moguće dati u obliku tehničke podloge u</w:t>
      </w:r>
      <w:r w:rsidRPr="00A211CC">
        <w:rPr>
          <w:rFonts w:ascii="Arial" w:hAnsi="Arial" w:cs="Arial"/>
          <w:bCs/>
          <w:sz w:val="16"/>
          <w:szCs w:val="16"/>
        </w:rPr>
        <w:t xml:space="preserve"> prilog</w:t>
      </w:r>
      <w:r>
        <w:rPr>
          <w:rFonts w:ascii="Arial" w:hAnsi="Arial" w:cs="Arial"/>
          <w:bCs/>
          <w:sz w:val="16"/>
          <w:szCs w:val="16"/>
        </w:rPr>
        <w:t>u</w:t>
      </w:r>
    </w:p>
    <w:p w14:paraId="522C9CC7" w14:textId="77777777" w:rsidR="000E3509" w:rsidRDefault="000E3509" w:rsidP="0068760C">
      <w:pPr>
        <w:rPr>
          <w:rFonts w:ascii="Arial" w:hAnsi="Arial" w:cs="Arial"/>
          <w:bCs/>
          <w:sz w:val="16"/>
          <w:szCs w:val="16"/>
        </w:rPr>
      </w:pPr>
    </w:p>
    <w:p w14:paraId="14875643" w14:textId="1F845C4A" w:rsidR="00D67187" w:rsidRPr="00D67187" w:rsidRDefault="00D67187" w:rsidP="00D671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187">
        <w:rPr>
          <w:rFonts w:ascii="Arial" w:hAnsi="Arial" w:cs="Arial"/>
          <w:b/>
          <w:bCs/>
          <w:sz w:val="22"/>
          <w:szCs w:val="22"/>
        </w:rPr>
        <w:t>Zonski priključak</w:t>
      </w:r>
      <w:r w:rsidR="004401FB">
        <w:rPr>
          <w:rFonts w:ascii="Arial" w:hAnsi="Arial" w:cs="Arial"/>
          <w:b/>
          <w:bCs/>
          <w:sz w:val="22"/>
          <w:szCs w:val="22"/>
        </w:rPr>
        <w:t xml:space="preserve"> (ako se traži)</w:t>
      </w:r>
    </w:p>
    <w:p w14:paraId="27050542" w14:textId="77777777" w:rsidR="00D67187" w:rsidRDefault="00D67187" w:rsidP="00D6718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D67187" w:rsidRPr="004578C4" w14:paraId="76D3E83A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6A7824E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44902609" w:edGrp="everyone" w:colFirst="1" w:colLast="1"/>
            <w:r>
              <w:rPr>
                <w:rFonts w:ascii="Arial" w:hAnsi="Arial" w:cs="Arial"/>
                <w:sz w:val="18"/>
                <w:szCs w:val="18"/>
              </w:rPr>
              <w:t>Mogućnost zonskog priključka</w:t>
            </w:r>
          </w:p>
        </w:tc>
        <w:tc>
          <w:tcPr>
            <w:tcW w:w="6379" w:type="dxa"/>
            <w:vAlign w:val="center"/>
          </w:tcPr>
          <w:p w14:paraId="633EAF31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187" w:rsidRPr="004578C4" w14:paraId="5ADC6F13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A80FBD2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21324703" w:edGrp="everyone" w:colFirst="1" w:colLast="1"/>
            <w:permEnd w:id="944902609"/>
            <w:r>
              <w:rPr>
                <w:rFonts w:ascii="Arial" w:hAnsi="Arial" w:cs="Arial"/>
                <w:sz w:val="18"/>
                <w:szCs w:val="18"/>
              </w:rPr>
              <w:t>Popis sudionika zone</w:t>
            </w:r>
          </w:p>
        </w:tc>
        <w:tc>
          <w:tcPr>
            <w:tcW w:w="6379" w:type="dxa"/>
            <w:vAlign w:val="center"/>
          </w:tcPr>
          <w:p w14:paraId="01497FC9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B7E2F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8BDAC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53F136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5968F4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C1C254A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CF811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9931B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142C5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F4F12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D5055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3ACB13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8D6407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434F5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9486F24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187" w:rsidRPr="004578C4" w14:paraId="1FB63C1F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59E122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24153086" w:edGrp="everyone" w:colFirst="1" w:colLast="1"/>
            <w:permEnd w:id="1621324703"/>
            <w:r>
              <w:rPr>
                <w:rFonts w:ascii="Arial" w:hAnsi="Arial" w:cs="Arial"/>
                <w:sz w:val="18"/>
                <w:szCs w:val="18"/>
              </w:rPr>
              <w:t>Opis zonskog priključka</w:t>
            </w:r>
          </w:p>
        </w:tc>
        <w:tc>
          <w:tcPr>
            <w:tcW w:w="6379" w:type="dxa"/>
            <w:vAlign w:val="center"/>
          </w:tcPr>
          <w:p w14:paraId="2C2C463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8EFEE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D5C9F9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DB2181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52305F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16917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D6693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8FB35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E0895D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02B6CA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32B1C8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F33DC4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955B4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DC5D4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DF46C5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ED8B90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100F7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2E47A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80DD4A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24153086"/>
    </w:tbl>
    <w:p w14:paraId="2D2D3BBE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B59B0A1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ED0B46D" w14:textId="77777777" w:rsidR="004401FB" w:rsidRPr="004401FB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4401FB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Obvezni prilog: 1) Dokument kojim se dokazuje da je podnositelj zahtjeva organizator posebne zone </w:t>
      </w:r>
    </w:p>
    <w:p w14:paraId="57A6BDD8" w14:textId="77777777" w:rsidR="004401FB" w:rsidRPr="004401FB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AD9EAB3" w14:textId="32CDF83D" w:rsidR="000E3509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4401FB">
        <w:rPr>
          <w:rFonts w:ascii="Arial" w:hAnsi="Arial" w:cs="Arial"/>
          <w:bCs/>
          <w:spacing w:val="-8"/>
          <w:position w:val="-1"/>
          <w:sz w:val="22"/>
          <w:szCs w:val="22"/>
        </w:rPr>
        <w:t>Popis priloga zahtjevu (ako postoje):</w:t>
      </w:r>
    </w:p>
    <w:p w14:paraId="7020CFF1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5D64FDB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9C24F69" w14:textId="77777777" w:rsidR="009F0AE8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line="248" w:lineRule="exact"/>
        <w:ind w:left="947" w:hanging="357"/>
        <w:rPr>
          <w:rFonts w:ascii="Arial" w:hAnsi="Arial" w:cs="Arial"/>
          <w:b/>
          <w:bCs/>
          <w:position w:val="-1"/>
          <w:sz w:val="22"/>
          <w:szCs w:val="22"/>
        </w:rPr>
        <w:sectPr w:rsidR="009F0AE8" w:rsidSect="003934A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91" w:right="1304" w:bottom="1843" w:left="1247" w:header="1077" w:footer="803" w:gutter="0"/>
          <w:cols w:space="720"/>
          <w:titlePg/>
          <w:docGrid w:linePitch="360"/>
        </w:sectPr>
      </w:pPr>
    </w:p>
    <w:p w14:paraId="2E6D5A98" w14:textId="77777777" w:rsidR="009F0AE8" w:rsidRPr="009F0AE8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line="248" w:lineRule="exact"/>
        <w:ind w:left="947" w:hanging="357"/>
        <w:rPr>
          <w:rFonts w:ascii="Arial" w:hAnsi="Arial" w:cs="Arial"/>
          <w:b/>
          <w:bCs/>
          <w:color w:val="auto"/>
          <w:spacing w:val="-8"/>
          <w:kern w:val="0"/>
          <w:position w:val="-1"/>
          <w:sz w:val="22"/>
          <w:szCs w:val="22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position w:val="-1"/>
          <w:sz w:val="22"/>
          <w:szCs w:val="22"/>
          <w:lang w:eastAsia="hr-HR"/>
        </w:rPr>
        <w:lastRenderedPageBreak/>
        <w:t>Osnovni energetski podaci o postrojenju</w:t>
      </w:r>
    </w:p>
    <w:p w14:paraId="34393EFA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tbl>
      <w:tblPr>
        <w:tblStyle w:val="TableGrid1"/>
        <w:tblW w:w="14743" w:type="dxa"/>
        <w:tblInd w:w="675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21"/>
        <w:gridCol w:w="1490"/>
        <w:gridCol w:w="1499"/>
        <w:gridCol w:w="2244"/>
        <w:gridCol w:w="1815"/>
        <w:gridCol w:w="1779"/>
      </w:tblGrid>
      <w:tr w:rsidR="009F0AE8" w:rsidRPr="009F0AE8" w14:paraId="32246B58" w14:textId="77777777" w:rsidTr="00D22014">
        <w:tc>
          <w:tcPr>
            <w:tcW w:w="1276" w:type="dxa"/>
            <w:vAlign w:val="center"/>
          </w:tcPr>
          <w:p w14:paraId="1331DAC9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Faznost izgradnje postrojenja [1]</w:t>
            </w:r>
          </w:p>
        </w:tc>
        <w:tc>
          <w:tcPr>
            <w:tcW w:w="1559" w:type="dxa"/>
            <w:vAlign w:val="center"/>
          </w:tcPr>
          <w:p w14:paraId="7AA2FBF3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Godina ulaska u trajni pogon postrojenja [2]</w:t>
            </w:r>
          </w:p>
        </w:tc>
        <w:tc>
          <w:tcPr>
            <w:tcW w:w="1560" w:type="dxa"/>
            <w:vAlign w:val="center"/>
          </w:tcPr>
          <w:p w14:paraId="59A89C8D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iznos radne snage za smjer predaje u mrežu (MW) [3]</w:t>
            </w:r>
          </w:p>
        </w:tc>
        <w:tc>
          <w:tcPr>
            <w:tcW w:w="1521" w:type="dxa"/>
            <w:vAlign w:val="center"/>
          </w:tcPr>
          <w:p w14:paraId="348AB00E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iznos radne snage za smjer preuzimanja iz mreže (MW) [4]</w:t>
            </w:r>
          </w:p>
        </w:tc>
        <w:tc>
          <w:tcPr>
            <w:tcW w:w="1490" w:type="dxa"/>
            <w:vAlign w:val="center"/>
          </w:tcPr>
          <w:p w14:paraId="4790D2F7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Predvidiva godišnja proizvodnja električne energije (MWh) [5] </w:t>
            </w:r>
          </w:p>
        </w:tc>
        <w:tc>
          <w:tcPr>
            <w:tcW w:w="1499" w:type="dxa"/>
            <w:vAlign w:val="center"/>
          </w:tcPr>
          <w:p w14:paraId="19FA2B52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Predvidiva godišnja potrošnja električne energije (MWh)  [6]</w:t>
            </w:r>
          </w:p>
        </w:tc>
        <w:tc>
          <w:tcPr>
            <w:tcW w:w="2244" w:type="dxa"/>
            <w:vAlign w:val="center"/>
          </w:tcPr>
          <w:p w14:paraId="2D5C973F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stupanj raspoloživosti prijenosne mreže za predaju električne energije – smjer preuzimanja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[7]</w:t>
            </w:r>
          </w:p>
        </w:tc>
        <w:tc>
          <w:tcPr>
            <w:tcW w:w="1815" w:type="dxa"/>
            <w:vAlign w:val="center"/>
          </w:tcPr>
          <w:p w14:paraId="5423170A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stupanj raspoloživosti prijenosne mreže za predaju električne energije – smjer predaje [8]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1779" w:type="dxa"/>
          </w:tcPr>
          <w:p w14:paraId="6137BB97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Navesti da li se </w:t>
            </w:r>
            <w:r w:rsidR="007D2A8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Investitor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odriče od kriterija tehničke sigurnosti (n-1) na mjestu priključka: DA ili NE [9]</w:t>
            </w:r>
          </w:p>
        </w:tc>
      </w:tr>
      <w:tr w:rsidR="009F0AE8" w:rsidRPr="009F0AE8" w14:paraId="6B183827" w14:textId="77777777" w:rsidTr="00D22014">
        <w:tc>
          <w:tcPr>
            <w:tcW w:w="1276" w:type="dxa"/>
          </w:tcPr>
          <w:p w14:paraId="3A36E07E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permStart w:id="1431863133" w:edGrp="everyone"/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I</w:t>
            </w:r>
          </w:p>
        </w:tc>
        <w:tc>
          <w:tcPr>
            <w:tcW w:w="1559" w:type="dxa"/>
          </w:tcPr>
          <w:p w14:paraId="664F0D3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</w:tcPr>
          <w:p w14:paraId="01BB408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</w:tcPr>
          <w:p w14:paraId="07A7B92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</w:tcPr>
          <w:p w14:paraId="487646BD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</w:tcPr>
          <w:p w14:paraId="7C84950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</w:tcPr>
          <w:p w14:paraId="0555BF9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</w:tcPr>
          <w:p w14:paraId="45A4483E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</w:tcPr>
          <w:p w14:paraId="4A744F6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4F84D5E8" w14:textId="77777777" w:rsidTr="00D22014">
        <w:tc>
          <w:tcPr>
            <w:tcW w:w="1276" w:type="dxa"/>
          </w:tcPr>
          <w:p w14:paraId="1B2F206A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II</w:t>
            </w:r>
          </w:p>
        </w:tc>
        <w:tc>
          <w:tcPr>
            <w:tcW w:w="1559" w:type="dxa"/>
          </w:tcPr>
          <w:p w14:paraId="79FB39E0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</w:tcPr>
          <w:p w14:paraId="35E84F7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</w:tcPr>
          <w:p w14:paraId="2C3E7E33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</w:tcPr>
          <w:p w14:paraId="747C33CE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</w:tcPr>
          <w:p w14:paraId="5BDC586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</w:tcPr>
          <w:p w14:paraId="2F3836E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</w:tcPr>
          <w:p w14:paraId="1A9FA47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</w:tcPr>
          <w:p w14:paraId="79766EC8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4CEBEC09" w14:textId="77777777" w:rsidTr="00D22014">
        <w:tc>
          <w:tcPr>
            <w:tcW w:w="1276" w:type="dxa"/>
            <w:tcBorders>
              <w:bottom w:val="single" w:sz="12" w:space="0" w:color="auto"/>
            </w:tcBorders>
          </w:tcPr>
          <w:p w14:paraId="360F0ACF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…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A1E85C1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FFE4627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14:paraId="58D64EE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14:paraId="309E2D8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3F44F7D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14:paraId="53E5F47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14:paraId="37E03387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</w:tcPr>
          <w:p w14:paraId="2F2581A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3F962B57" w14:textId="77777777" w:rsidTr="00D2201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B0597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300C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0D0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C3F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2B42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249E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B3031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47D8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6095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permEnd w:id="1431863133"/>
    </w:tbl>
    <w:p w14:paraId="7F098224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p w14:paraId="2AD2A19B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auto"/>
          <w:kern w:val="0"/>
          <w:sz w:val="17"/>
          <w:szCs w:val="17"/>
          <w:lang w:eastAsia="hr-HR"/>
        </w:rPr>
      </w:pPr>
    </w:p>
    <w:p w14:paraId="6D8E7AF7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Faznost izgradnje postrojenja: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0E1056C3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Godina ulaska u trajni pogon: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godina u kojoj je predviđen ulazak postrojenja u trajni pogon. </w:t>
      </w:r>
    </w:p>
    <w:p w14:paraId="7576C510" w14:textId="0D08D00C" w:rsid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Zahtijevani iznos radne snage za smjer predaje u mrežu [MW]: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zahtijevana priključna snaga postrojenja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korisnika mreže za smjer predaje u mrežu.</w:t>
      </w:r>
    </w:p>
    <w:p w14:paraId="262216A8" w14:textId="2AADF076" w:rsidR="00D274C2" w:rsidRPr="00D274C2" w:rsidRDefault="00D274C2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Zahtijevani iznos radne snage za smjer preuzimanja iz mreže [MW]: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zahtijevana priključna snaga postrojenja</w:t>
      </w:r>
      <w:r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Investitora ili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korisnika mreže za smjer preuzimanja iz mreže.</w:t>
      </w:r>
    </w:p>
    <w:p w14:paraId="6872E747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Predvidiva godišnja proizvodnja električne energije [MWh]: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ukoliko je zatražena snaga sukladno točki 3. jednaka 0 MW, onda je i godišnja potrošnja jednaka 0 MWh.</w:t>
      </w:r>
    </w:p>
    <w:p w14:paraId="1B1F815C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Predvidiva godišnja potrošnja električne energije [MWh]: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ukoliko je zatražena snaga sukladno točki 4. jednaka 0 MW, onda je i godišnja potrošnja jednaka 0 MWh.</w:t>
      </w:r>
    </w:p>
    <w:p w14:paraId="22B275D9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Zahtijevani stupanj raspoloživosti prijenosne mreže za predaju električne energije – smjer preuzimanja: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broj koji govori koliko sati godišnje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napajanja, a da pri tome ne ugrozi svoj tehnološki proces. Izražava se brojem sati u godini (npr. 25 sati/god) ili češće kao realan broj [0,1] s tim da 1 označava 8760 sati. Što je manji broj sati godišnje koje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napajanja (tj. što je koeficijent bliži 1) to je kompliciraniji i skuplji priključak j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er HOPS u tom slučaju vjerojatno treba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osigurati različite, redundantne smjerove napajanja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.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</w:t>
      </w:r>
    </w:p>
    <w:p w14:paraId="335FCDFD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Zahtijevani stupanj raspoloživosti prijenosne mreže za predaju električne energije – smjer predaje: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broj koji govori koliko sati godišnje 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postrojenje Investitora ili</w:t>
      </w:r>
      <w:r w:rsidR="007D2A87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pristupa mreži za predaju električne energije. Izražava se brojem sati u godini (npr. 25 sati/god) ili češće kao realan broj [0,1] s tim da 1 označava 8760 sati. Što je manji broj sati godišnje koje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pristupa mreži (tj. što je koeficijent bliži 1) to je kompliciraniji i skuplji priključak jer HOPS 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u tom slučaju vjerojatno treba </w:t>
      </w:r>
      <w:r w:rsidR="00426602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osigurati različite, redundantne smjerove napajanja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postrojena</w:t>
      </w:r>
      <w:r w:rsidR="00426602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.</w:t>
      </w:r>
    </w:p>
    <w:p w14:paraId="7D6E39AC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Navesti da li se </w:t>
      </w:r>
      <w:r w:rsidR="00426602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Investitor ili k</w:t>
      </w: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orisnik mreže odriče od kriterija tehničke sigurnosti (</w:t>
      </w:r>
      <w:r w:rsidR="00426602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N</w:t>
      </w: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-1) na mjestu priključka: DA ili NE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– ukoliko se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>nik mreže ne odriče kriterija (N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-1) na priključku sukladno članku 76. stavak (1) Mrežnih pravila prijenosnog sustava, priključak može biti kompliciraniji i skuplji ukoliko proračuni pokažu da je potrebno još jedan ili više različitih smjerova napajanja korisnika mreže kako bi se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osigurao kriterij (N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-1).</w:t>
      </w:r>
    </w:p>
    <w:p w14:paraId="08A788BA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E350A2F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3D472E8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849133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  <w:sectPr w:rsidR="009F0AE8" w:rsidSect="00D67187">
          <w:headerReference w:type="default" r:id="rId13"/>
          <w:pgSz w:w="16840" w:h="11907" w:orient="landscape" w:code="9"/>
          <w:pgMar w:top="1060" w:right="1338" w:bottom="1179" w:left="278" w:header="1077" w:footer="805" w:gutter="0"/>
          <w:cols w:space="720"/>
          <w:docGrid w:linePitch="360"/>
        </w:sectPr>
      </w:pPr>
    </w:p>
    <w:p w14:paraId="6672CBDE" w14:textId="77777777" w:rsidR="009F0AE8" w:rsidRPr="00240A0A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  <w:bookmarkStart w:id="0" w:name="_GoBack"/>
      <w:bookmarkEnd w:id="0"/>
    </w:p>
    <w:p w14:paraId="5D03E7E7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79E4641A" w14:textId="77777777" w:rsidR="009F0AE8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49E13BD2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60C0C339" w14:textId="77777777" w:rsidR="009F0AE8" w:rsidRPr="00240A0A" w:rsidRDefault="009F0AE8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(ako postoji).</w:t>
      </w:r>
    </w:p>
    <w:p w14:paraId="5E0E5D0A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1421B8" w14:textId="77777777" w:rsidR="00426602" w:rsidRPr="00426602" w:rsidRDefault="00426602" w:rsidP="004266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dokumenti koji se prilažu Zahtjevu</w:t>
      </w:r>
    </w:p>
    <w:p w14:paraId="675E8EEC" w14:textId="77777777" w:rsid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  <w:permStart w:id="935023272" w:edGrp="everyone"/>
    </w:p>
    <w:p w14:paraId="319DCFF9" w14:textId="77777777" w:rsid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</w:p>
    <w:p w14:paraId="0E404DF0" w14:textId="77777777" w:rsidR="00426602" w:rsidRP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</w:p>
    <w:permEnd w:id="935023272"/>
    <w:p w14:paraId="53FAB8CB" w14:textId="77777777" w:rsidR="00426602" w:rsidRPr="00240A0A" w:rsidRDefault="00426602" w:rsidP="00426602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</w:p>
    <w:p w14:paraId="54901DF5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F0AE8" w:rsidRPr="00240A0A" w14:paraId="0F3A908C" w14:textId="77777777" w:rsidTr="00D2201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7DA3485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91D971A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9F0AE8" w:rsidRPr="00240A0A" w14:paraId="54458CAA" w14:textId="77777777" w:rsidTr="00D2201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4C80501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64395633" w:edGrp="everyone" w:colFirst="0" w:colLast="0"/>
            <w:permStart w:id="835064433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74CF68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064395633"/>
      <w:permEnd w:id="835064433"/>
    </w:tbl>
    <w:p w14:paraId="0B324554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A6CC0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4AD54C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6E58C63" w14:textId="77777777" w:rsidR="009B35BC" w:rsidRPr="007D2A87" w:rsidRDefault="009B35BC" w:rsidP="007D2A8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7D2A87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0F47B29F" w14:textId="77777777" w:rsidR="009B35BC" w:rsidRPr="009B35BC" w:rsidRDefault="009B35BC" w:rsidP="009B35B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C9C2C84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1E64AAFB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17002FA9" w14:textId="5F1AA2DA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FC46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D311D04" w14:textId="1777E9BF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FC46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60330C40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2169DF60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5AB1D78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13089C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40967C41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6829A699" w14:textId="77777777" w:rsidR="0013089C" w:rsidRPr="0013089C" w:rsidRDefault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13089C" w:rsidRPr="0013089C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20E92562" w14:textId="77777777" w:rsidR="0013089C" w:rsidRDefault="0054564C" w:rsidP="0013089C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14" w:history="1">
        <w:r w:rsidR="0013089C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2B4BE65D" w14:textId="73C9A08C" w:rsidR="009B35BC" w:rsidRPr="009B35BC" w:rsidRDefault="009B35BC" w:rsidP="004401FB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D1356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9F9C1E7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D907177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95DC510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D5DC0B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0B623E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68B9049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32B0BAD" w14:textId="77777777" w:rsidR="009F0AE8" w:rsidRPr="00A03232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9F0AE8" w:rsidRPr="00A03232" w:rsidSect="009F0AE8">
      <w:headerReference w:type="default" r:id="rId15"/>
      <w:pgSz w:w="11907" w:h="16840" w:code="9"/>
      <w:pgMar w:top="1191" w:right="1304" w:bottom="1843" w:left="1247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5EA5" w14:textId="77777777" w:rsidR="00593043" w:rsidRDefault="00593043">
      <w:r>
        <w:separator/>
      </w:r>
    </w:p>
  </w:endnote>
  <w:endnote w:type="continuationSeparator" w:id="0">
    <w:p w14:paraId="6594EAB5" w14:textId="77777777" w:rsidR="00593043" w:rsidRDefault="0059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21EF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C623C93" wp14:editId="5FBACC69">
          <wp:simplePos x="0" y="0"/>
          <wp:positionH relativeFrom="page">
            <wp:align>left</wp:align>
          </wp:positionH>
          <wp:positionV relativeFrom="page">
            <wp:posOffset>10015220</wp:posOffset>
          </wp:positionV>
          <wp:extent cx="7078345" cy="363855"/>
          <wp:effectExtent l="0" t="0" r="8255" b="0"/>
          <wp:wrapSquare wrapText="bothSides"/>
          <wp:docPr id="1" name="Picture 1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7BCA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88DCC0E" wp14:editId="42D9FA18">
          <wp:simplePos x="0" y="0"/>
          <wp:positionH relativeFrom="page">
            <wp:align>left</wp:align>
          </wp:positionH>
          <wp:positionV relativeFrom="page">
            <wp:posOffset>9986327</wp:posOffset>
          </wp:positionV>
          <wp:extent cx="7078345" cy="363855"/>
          <wp:effectExtent l="0" t="0" r="8255" b="0"/>
          <wp:wrapSquare wrapText="bothSides"/>
          <wp:docPr id="3" name="Picture 3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55B88" w14:textId="77777777" w:rsidR="00593043" w:rsidRDefault="00593043">
      <w:r>
        <w:separator/>
      </w:r>
    </w:p>
  </w:footnote>
  <w:footnote w:type="continuationSeparator" w:id="0">
    <w:p w14:paraId="242ED29A" w14:textId="77777777" w:rsidR="00593043" w:rsidRDefault="0059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1387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2E64D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0ACE" w14:textId="402B4A98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54564C">
      <w:rPr>
        <w:rStyle w:val="PageNumber"/>
        <w:rFonts w:ascii="Arial" w:hAnsi="Arial" w:cs="Arial"/>
        <w:noProof/>
        <w:sz w:val="22"/>
        <w:szCs w:val="22"/>
      </w:rPr>
      <w:t>3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13107CB2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32BC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1C40BF79" wp14:editId="7AFE4AF0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2" name="Picture 2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B51EF" w14:textId="77777777" w:rsidR="00A633B9" w:rsidRPr="00AE5F04" w:rsidRDefault="00A633B9">
    <w:pPr>
      <w:pStyle w:val="Header"/>
      <w:rPr>
        <w:vertAlign w:val="subscri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884F" w14:textId="267504AA" w:rsidR="00426602" w:rsidRPr="00AE5F04" w:rsidRDefault="00426602" w:rsidP="00426602">
    <w:pPr>
      <w:pStyle w:val="Header"/>
      <w:framePr w:wrap="around" w:vAnchor="text" w:hAnchor="page" w:x="15466" w:y="-356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54564C">
      <w:rPr>
        <w:rStyle w:val="PageNumber"/>
        <w:rFonts w:ascii="Arial" w:hAnsi="Arial" w:cs="Arial"/>
        <w:noProof/>
        <w:sz w:val="22"/>
        <w:szCs w:val="22"/>
      </w:rPr>
      <w:t>5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4F7A1038" w14:textId="77777777" w:rsidR="00426602" w:rsidRDefault="00426602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45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DC95D" w14:textId="2CE15B03" w:rsidR="00426602" w:rsidRDefault="00426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6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62BFCB" w14:textId="77777777" w:rsidR="00426602" w:rsidRDefault="00426602" w:rsidP="00AE5F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470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0EFC01E6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" w15:restartNumberingAfterBreak="0">
    <w:nsid w:val="2288623A"/>
    <w:multiLevelType w:val="hybridMultilevel"/>
    <w:tmpl w:val="141E2E7A"/>
    <w:lvl w:ilvl="0" w:tplc="041A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4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97F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F4F0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76CC2FC9"/>
    <w:multiLevelType w:val="hybridMultilevel"/>
    <w:tmpl w:val="C71C181E"/>
    <w:lvl w:ilvl="0" w:tplc="97503F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23036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1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i6ea/YyOsA7qMwCz654M53omk+ShQFfH1VhQms/Xff+G1EkxLIrzsodc76Y2WK9uHb/4p/12NST/0BdSN2X0XQ==" w:salt="RdYP0fxnCVhl65+Lh0TU3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43E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3509"/>
    <w:rsid w:val="000F4F3F"/>
    <w:rsid w:val="00100296"/>
    <w:rsid w:val="0010336A"/>
    <w:rsid w:val="001257BB"/>
    <w:rsid w:val="0013089C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B5EFC"/>
    <w:rsid w:val="001C599B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B7611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26602"/>
    <w:rsid w:val="004303B5"/>
    <w:rsid w:val="00436AE1"/>
    <w:rsid w:val="00436AFC"/>
    <w:rsid w:val="004401FB"/>
    <w:rsid w:val="00451899"/>
    <w:rsid w:val="004555FC"/>
    <w:rsid w:val="00466CDD"/>
    <w:rsid w:val="00486C97"/>
    <w:rsid w:val="00492ACB"/>
    <w:rsid w:val="004B033F"/>
    <w:rsid w:val="004C1A77"/>
    <w:rsid w:val="004C30E6"/>
    <w:rsid w:val="004C53FB"/>
    <w:rsid w:val="004C6C2F"/>
    <w:rsid w:val="004D074C"/>
    <w:rsid w:val="004E16D3"/>
    <w:rsid w:val="004F1665"/>
    <w:rsid w:val="004F4272"/>
    <w:rsid w:val="00516540"/>
    <w:rsid w:val="00522B13"/>
    <w:rsid w:val="00531D35"/>
    <w:rsid w:val="0054564C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3043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8760C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05B90"/>
    <w:rsid w:val="00726281"/>
    <w:rsid w:val="00732989"/>
    <w:rsid w:val="00736C8E"/>
    <w:rsid w:val="007418A6"/>
    <w:rsid w:val="00742396"/>
    <w:rsid w:val="00743AF8"/>
    <w:rsid w:val="007538D5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2A87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943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B35BC"/>
    <w:rsid w:val="009C0354"/>
    <w:rsid w:val="009C1F77"/>
    <w:rsid w:val="009C5296"/>
    <w:rsid w:val="009E0C1E"/>
    <w:rsid w:val="009E3D83"/>
    <w:rsid w:val="009E4425"/>
    <w:rsid w:val="009E6765"/>
    <w:rsid w:val="009F0AE8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60D0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274C2"/>
    <w:rsid w:val="00D31A7A"/>
    <w:rsid w:val="00D533CE"/>
    <w:rsid w:val="00D5634B"/>
    <w:rsid w:val="00D63375"/>
    <w:rsid w:val="00D66B72"/>
    <w:rsid w:val="00D67187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46E8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9F47B"/>
  <w15:docId w15:val="{EAD5BAFE-D765-43FF-B651-2EDEED9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9F0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F0AE8"/>
    <w:rPr>
      <w:rFonts w:ascii="Times New Roman" w:eastAsia="Times New Roman" w:hAnsi="Times New Roman"/>
      <w:color w:val="00000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ops.hr/wps/portal/hr/web/hees/prikljucak/PrikljucenjaPravi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3944-1149-4AE9-ABF0-EFC1EC7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1090</Words>
  <Characters>6219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10</cp:revision>
  <cp:lastPrinted>2017-12-07T07:17:00Z</cp:lastPrinted>
  <dcterms:created xsi:type="dcterms:W3CDTF">2018-03-15T14:03:00Z</dcterms:created>
  <dcterms:modified xsi:type="dcterms:W3CDTF">2018-12-03T12:10:00Z</dcterms:modified>
</cp:coreProperties>
</file>