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A5" w:rsidRPr="00B45D66" w:rsidRDefault="0051003B" w:rsidP="00F72CA5">
      <w:pPr>
        <w:pStyle w:val="Title"/>
        <w:rPr>
          <w:sz w:val="40"/>
          <w:szCs w:val="40"/>
        </w:rPr>
      </w:pPr>
      <w:r w:rsidRPr="00B45D66">
        <w:rPr>
          <w:sz w:val="40"/>
          <w:szCs w:val="40"/>
        </w:rPr>
        <w:t xml:space="preserve">Obrazloženje </w:t>
      </w:r>
      <w:r w:rsidR="00F72CA5" w:rsidRPr="00B45D66">
        <w:rPr>
          <w:sz w:val="40"/>
          <w:szCs w:val="40"/>
        </w:rPr>
        <w:t>donošenja:</w:t>
      </w:r>
    </w:p>
    <w:p w:rsidR="00B45D66" w:rsidRPr="00B45D66" w:rsidRDefault="00F72CA5" w:rsidP="00B45D66">
      <w:pPr>
        <w:spacing w:after="0" w:line="240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B45D6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Pravila za  </w:t>
      </w:r>
      <w:proofErr w:type="spellStart"/>
      <w:r w:rsidR="00B45D66" w:rsidRPr="00B45D6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za</w:t>
      </w:r>
      <w:proofErr w:type="spellEnd"/>
      <w:r w:rsidR="00B45D66" w:rsidRPr="00B45D6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proofErr w:type="spellStart"/>
      <w:r w:rsidR="00B45D66" w:rsidRPr="00B45D6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unutardnevnu</w:t>
      </w:r>
      <w:proofErr w:type="spellEnd"/>
      <w:r w:rsidR="00B45D66" w:rsidRPr="00B45D6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dodjelu kapaciteta između zona trgovanja između HOPS d.o.o. i EMS AD</w:t>
      </w:r>
    </w:p>
    <w:p w:rsidR="00B45D66" w:rsidRPr="00B45D66" w:rsidRDefault="00B45D66" w:rsidP="00F72CA5">
      <w:pPr>
        <w:pStyle w:val="Title"/>
        <w:rPr>
          <w:sz w:val="36"/>
          <w:szCs w:val="36"/>
        </w:rPr>
      </w:pPr>
      <w:r w:rsidRPr="00B45D66">
        <w:rPr>
          <w:sz w:val="36"/>
          <w:szCs w:val="36"/>
        </w:rPr>
        <w:t>i</w:t>
      </w:r>
    </w:p>
    <w:p w:rsidR="0051003B" w:rsidRPr="00B45D66" w:rsidRDefault="00F72CA5" w:rsidP="00F72CA5">
      <w:pPr>
        <w:pStyle w:val="Title"/>
        <w:rPr>
          <w:sz w:val="36"/>
          <w:szCs w:val="36"/>
        </w:rPr>
      </w:pPr>
      <w:r w:rsidRPr="00B45D66">
        <w:rPr>
          <w:sz w:val="36"/>
          <w:szCs w:val="36"/>
        </w:rPr>
        <w:t xml:space="preserve">Pravila </w:t>
      </w:r>
      <w:r w:rsidR="00B45D66" w:rsidRPr="00B45D66">
        <w:rPr>
          <w:sz w:val="36"/>
          <w:szCs w:val="36"/>
        </w:rPr>
        <w:t>nominiranja između zona trgovanja na granici H</w:t>
      </w:r>
      <w:r w:rsidR="00B45D66">
        <w:rPr>
          <w:sz w:val="36"/>
          <w:szCs w:val="36"/>
        </w:rPr>
        <w:t xml:space="preserve">rvatska – Srbija </w:t>
      </w:r>
    </w:p>
    <w:p w:rsidR="0051003B" w:rsidRDefault="0051003B" w:rsidP="0051003B">
      <w:pPr>
        <w:pStyle w:val="ListParagraph"/>
      </w:pPr>
    </w:p>
    <w:p w:rsidR="006E1471" w:rsidRDefault="0004674E" w:rsidP="00652C18">
      <w:pPr>
        <w:pStyle w:val="ListParagraph"/>
        <w:ind w:left="0"/>
        <w:jc w:val="both"/>
      </w:pPr>
      <w:r>
        <w:tab/>
      </w:r>
      <w:r w:rsidR="000C342F">
        <w:t>S ciljem unapređenja procesa dodjele prekograničnih prijenosnih kapaciteta HOPS i EMS AD definirali su novi način dodjele kapaciteta za 2018.g. uključivanjem i hrvatsko – srpske granice u procedure dodjele dugoročnih kapaciteta u</w:t>
      </w:r>
      <w:r w:rsidR="00E12CB6">
        <w:t xml:space="preserve"> </w:t>
      </w:r>
      <w:r w:rsidR="000C342F">
        <w:t>skla</w:t>
      </w:r>
      <w:r w:rsidR="00E12CB6">
        <w:t>du</w:t>
      </w:r>
      <w:r w:rsidR="000C342F">
        <w:t xml:space="preserve"> s </w:t>
      </w:r>
      <w:r w:rsidR="006E1471">
        <w:t>„</w:t>
      </w:r>
      <w:proofErr w:type="spellStart"/>
      <w:r w:rsidR="006E1471" w:rsidRPr="006E1471">
        <w:t>Harmonised</w:t>
      </w:r>
      <w:proofErr w:type="spellEnd"/>
      <w:r w:rsidR="006E1471" w:rsidRPr="006E1471">
        <w:t xml:space="preserve"> </w:t>
      </w:r>
      <w:proofErr w:type="spellStart"/>
      <w:r w:rsidR="006E1471" w:rsidRPr="006E1471">
        <w:t>Allocation</w:t>
      </w:r>
      <w:proofErr w:type="spellEnd"/>
      <w:r w:rsidR="006E1471" w:rsidRPr="006E1471">
        <w:t xml:space="preserve"> </w:t>
      </w:r>
      <w:proofErr w:type="spellStart"/>
      <w:r w:rsidR="006E1471" w:rsidRPr="006E1471">
        <w:t>Rules</w:t>
      </w:r>
      <w:proofErr w:type="spellEnd"/>
      <w:r w:rsidR="006E1471" w:rsidRPr="006E1471">
        <w:t xml:space="preserve"> for long-term transmission rights (HAR)”</w:t>
      </w:r>
      <w:r w:rsidR="006E1471">
        <w:t xml:space="preserve"> </w:t>
      </w:r>
      <w:r w:rsidR="000C342F">
        <w:t xml:space="preserve">i </w:t>
      </w:r>
      <w:r w:rsidR="006E1471">
        <w:t xml:space="preserve"> </w:t>
      </w:r>
      <w:r w:rsidR="00A26516">
        <w:t>„</w:t>
      </w:r>
      <w:proofErr w:type="spellStart"/>
      <w:r w:rsidR="006E1471" w:rsidRPr="006E1471">
        <w:t>Rules</w:t>
      </w:r>
      <w:proofErr w:type="spellEnd"/>
      <w:r w:rsidR="006E1471" w:rsidRPr="006E1471">
        <w:t xml:space="preserve"> for explicit Daily Capacity Allocation on Bidding Zone border Croatia – Serbia</w:t>
      </w:r>
      <w:r w:rsidR="006E1471">
        <w:t xml:space="preserve"> (</w:t>
      </w:r>
      <w:r w:rsidR="000C342F">
        <w:t>DAR</w:t>
      </w:r>
      <w:r w:rsidR="006E1471">
        <w:t>)</w:t>
      </w:r>
      <w:r w:rsidR="00A26516">
        <w:t>“</w:t>
      </w:r>
      <w:bookmarkStart w:id="0" w:name="_GoBack"/>
      <w:bookmarkEnd w:id="0"/>
      <w:r w:rsidR="000C342F">
        <w:t xml:space="preserve"> koje provodi </w:t>
      </w:r>
      <w:proofErr w:type="spellStart"/>
      <w:r w:rsidR="000C342F">
        <w:t>J</w:t>
      </w:r>
      <w:r w:rsidR="000C7475">
        <w:t>oint</w:t>
      </w:r>
      <w:proofErr w:type="spellEnd"/>
      <w:r w:rsidR="000C7475">
        <w:t xml:space="preserve"> </w:t>
      </w:r>
      <w:proofErr w:type="spellStart"/>
      <w:r w:rsidR="000C7475">
        <w:t>Allocation</w:t>
      </w:r>
      <w:proofErr w:type="spellEnd"/>
      <w:r w:rsidR="000C7475">
        <w:t xml:space="preserve"> </w:t>
      </w:r>
      <w:r w:rsidR="000C342F">
        <w:t>O</w:t>
      </w:r>
      <w:r w:rsidR="000C7475">
        <w:t>ffice (JAO)</w:t>
      </w:r>
      <w:r w:rsidR="000E4812">
        <w:t xml:space="preserve">. </w:t>
      </w:r>
    </w:p>
    <w:p w:rsidR="000C342F" w:rsidRDefault="000E4812" w:rsidP="00652C18">
      <w:pPr>
        <w:pStyle w:val="ListParagraph"/>
        <w:ind w:left="0"/>
        <w:jc w:val="both"/>
      </w:pPr>
      <w:proofErr w:type="spellStart"/>
      <w:r>
        <w:t>U</w:t>
      </w:r>
      <w:r w:rsidR="000C342F">
        <w:t>nutardnevna</w:t>
      </w:r>
      <w:proofErr w:type="spellEnd"/>
      <w:r w:rsidR="000C342F">
        <w:t xml:space="preserve"> dodjela i dalje </w:t>
      </w:r>
      <w:r>
        <w:t xml:space="preserve">će se </w:t>
      </w:r>
      <w:r w:rsidR="000C342F">
        <w:t>provoditi bilateralno na način da EMS AD provo</w:t>
      </w:r>
      <w:r>
        <w:t>d</w:t>
      </w:r>
      <w:r w:rsidR="000C342F">
        <w:t>i postupak iste.</w:t>
      </w:r>
    </w:p>
    <w:p w:rsidR="000C342F" w:rsidRDefault="000E4812" w:rsidP="00652C18">
      <w:pPr>
        <w:pStyle w:val="ListParagraph"/>
        <w:ind w:left="0"/>
        <w:jc w:val="both"/>
      </w:pPr>
      <w:r>
        <w:t>Najznačajnije i</w:t>
      </w:r>
      <w:r w:rsidR="000C342F">
        <w:t xml:space="preserve">zmjene u postupcima </w:t>
      </w:r>
      <w:proofErr w:type="spellStart"/>
      <w:r w:rsidR="000C342F">
        <w:t>unutardnevne</w:t>
      </w:r>
      <w:proofErr w:type="spellEnd"/>
      <w:r w:rsidR="000C342F">
        <w:t xml:space="preserve"> dodjele i nominiranja prava korištenja prekograničnih kapaciteta isključivo se odnose na unapređenja procedura za tržišne sudionike</w:t>
      </w:r>
      <w:r>
        <w:t>, odnosno:</w:t>
      </w:r>
    </w:p>
    <w:p w:rsidR="00DA404F" w:rsidRDefault="00DA404F" w:rsidP="00DA404F">
      <w:pPr>
        <w:pStyle w:val="ListParagraph"/>
        <w:ind w:left="0"/>
        <w:jc w:val="both"/>
      </w:pPr>
    </w:p>
    <w:p w:rsidR="00DA404F" w:rsidRDefault="000E4812" w:rsidP="00DA404F">
      <w:pPr>
        <w:pStyle w:val="ListParagraph"/>
        <w:numPr>
          <w:ilvl w:val="0"/>
          <w:numId w:val="11"/>
        </w:numPr>
        <w:jc w:val="both"/>
      </w:pPr>
      <w:r w:rsidRPr="00DA404F">
        <w:t>M</w:t>
      </w:r>
      <w:r w:rsidR="00DA404F">
        <w:t xml:space="preserve">ijenja </w:t>
      </w:r>
      <w:r w:rsidRPr="00DA404F">
        <w:t>se način nominacije iz 1:</w:t>
      </w:r>
      <w:proofErr w:type="spellStart"/>
      <w:r w:rsidRPr="00DA404F">
        <w:t>1</w:t>
      </w:r>
      <w:proofErr w:type="spellEnd"/>
      <w:r w:rsidRPr="00DA404F">
        <w:t xml:space="preserve"> nominacije (</w:t>
      </w:r>
      <w:r w:rsidR="00DA404F">
        <w:t xml:space="preserve">na temelju </w:t>
      </w:r>
      <w:r w:rsidRPr="00DA404F">
        <w:t xml:space="preserve">registracije </w:t>
      </w:r>
      <w:proofErr w:type="spellStart"/>
      <w:r w:rsidRPr="00DA404F">
        <w:t>eksluzivnih</w:t>
      </w:r>
      <w:proofErr w:type="spellEnd"/>
      <w:r w:rsidRPr="00DA404F">
        <w:t xml:space="preserve"> partnera) u M:N nominaciju (</w:t>
      </w:r>
      <w:r w:rsidR="000C7475">
        <w:t xml:space="preserve">na strani jednog operatora prijenosnog sustava </w:t>
      </w:r>
      <w:r w:rsidRPr="00DA404F">
        <w:t xml:space="preserve">mora se pojaviti vlasnik kapaciteta koji je </w:t>
      </w:r>
      <w:r w:rsidR="003C012E">
        <w:t xml:space="preserve">tržišni sudionik </w:t>
      </w:r>
      <w:r w:rsidR="000C7475">
        <w:t xml:space="preserve">u toj zoni trgovanja </w:t>
      </w:r>
      <w:r w:rsidRPr="00DA404F">
        <w:t>i koji može prijaviti po tom kapacitetu više transakcija sa više prekograničnih partnera)</w:t>
      </w:r>
      <w:r w:rsidR="000C7475">
        <w:t>.</w:t>
      </w:r>
    </w:p>
    <w:p w:rsidR="00DA404F" w:rsidRDefault="000E4812" w:rsidP="00DA404F">
      <w:pPr>
        <w:pStyle w:val="ListParagraph"/>
        <w:numPr>
          <w:ilvl w:val="0"/>
          <w:numId w:val="11"/>
        </w:numPr>
        <w:jc w:val="both"/>
      </w:pPr>
      <w:r w:rsidRPr="00DA404F">
        <w:t>Koriš</w:t>
      </w:r>
      <w:r w:rsidR="00DA404F">
        <w:t>te</w:t>
      </w:r>
      <w:r w:rsidRPr="00DA404F">
        <w:t>nje dod</w:t>
      </w:r>
      <w:r w:rsidR="00DA404F">
        <w:t>ij</w:t>
      </w:r>
      <w:r w:rsidRPr="00DA404F">
        <w:t>eljenih kapaciteta defini</w:t>
      </w:r>
      <w:r w:rsidR="00DA404F">
        <w:t>ra</w:t>
      </w:r>
      <w:r w:rsidRPr="00DA404F">
        <w:t xml:space="preserve">no </w:t>
      </w:r>
      <w:r w:rsidR="00DA404F">
        <w:t xml:space="preserve">je </w:t>
      </w:r>
      <w:r w:rsidRPr="00DA404F">
        <w:t>novim Pravilima nomin</w:t>
      </w:r>
      <w:r w:rsidR="000C7475">
        <w:t>iranja između zona trgovanja na granici Hrvatska - Srbija</w:t>
      </w:r>
      <w:r w:rsidRPr="00DA404F">
        <w:t xml:space="preserve"> pri čemu su u pravilima </w:t>
      </w:r>
      <w:proofErr w:type="spellStart"/>
      <w:r w:rsidRPr="00DA404F">
        <w:t>unutardnevne</w:t>
      </w:r>
      <w:proofErr w:type="spellEnd"/>
      <w:r w:rsidRPr="00DA404F">
        <w:t xml:space="preserve"> dod</w:t>
      </w:r>
      <w:r w:rsidR="003C012E">
        <w:t>j</w:t>
      </w:r>
      <w:r w:rsidRPr="00DA404F">
        <w:t>ele i</w:t>
      </w:r>
      <w:r w:rsidR="000C7475">
        <w:t>sključeni</w:t>
      </w:r>
      <w:r w:rsidRPr="00DA404F">
        <w:t xml:space="preserve"> d</w:t>
      </w:r>
      <w:r w:rsidR="003C012E">
        <w:t>ije</w:t>
      </w:r>
      <w:r w:rsidRPr="00DA404F">
        <w:t>lovi koji se odnose na koriš</w:t>
      </w:r>
      <w:r w:rsidR="003C012E">
        <w:t xml:space="preserve">tenje </w:t>
      </w:r>
      <w:r w:rsidRPr="00DA404F">
        <w:t>dod</w:t>
      </w:r>
      <w:r w:rsidR="003C012E">
        <w:t>ije</w:t>
      </w:r>
      <w:r w:rsidRPr="00DA404F">
        <w:t>ljenih kapaciteta.</w:t>
      </w:r>
    </w:p>
    <w:p w:rsidR="000E4812" w:rsidRPr="00DA404F" w:rsidRDefault="000C7475" w:rsidP="00DA404F">
      <w:pPr>
        <w:pStyle w:val="ListParagraph"/>
        <w:numPr>
          <w:ilvl w:val="0"/>
          <w:numId w:val="11"/>
        </w:numPr>
        <w:jc w:val="both"/>
      </w:pPr>
      <w:r>
        <w:t>Na strani pojedine zone trgovanje (HOPS-a/EMS-a)</w:t>
      </w:r>
      <w:r w:rsidR="00DA404F">
        <w:t xml:space="preserve"> </w:t>
      </w:r>
      <w:r w:rsidR="000E4812" w:rsidRPr="00DA404F">
        <w:t xml:space="preserve">status </w:t>
      </w:r>
      <w:r w:rsidR="00DA404F">
        <w:t xml:space="preserve">tržišnog sudionika </w:t>
      </w:r>
      <w:r w:rsidR="000E4812" w:rsidRPr="00DA404F">
        <w:t>predu</w:t>
      </w:r>
      <w:r w:rsidR="00DA404F">
        <w:t>vjet</w:t>
      </w:r>
      <w:r w:rsidR="000E4812" w:rsidRPr="00DA404F">
        <w:t xml:space="preserve"> </w:t>
      </w:r>
      <w:r w:rsidR="003C012E">
        <w:t xml:space="preserve">je </w:t>
      </w:r>
      <w:r w:rsidR="000E4812" w:rsidRPr="00DA404F">
        <w:t>za koriš</w:t>
      </w:r>
      <w:r w:rsidR="00DA404F">
        <w:t>tenje</w:t>
      </w:r>
      <w:r w:rsidR="000E4812" w:rsidRPr="00DA404F">
        <w:t xml:space="preserve"> dod</w:t>
      </w:r>
      <w:r w:rsidR="00DA404F">
        <w:t>ije</w:t>
      </w:r>
      <w:r w:rsidR="000E4812" w:rsidRPr="00DA404F">
        <w:t>ljenih godišnjih, m</w:t>
      </w:r>
      <w:r w:rsidR="00DA404F">
        <w:t>j</w:t>
      </w:r>
      <w:r w:rsidR="000E4812" w:rsidRPr="00DA404F">
        <w:t xml:space="preserve">esečnih i dnevnih kapaciteta tj. za nominaciju kapaciteta. </w:t>
      </w:r>
    </w:p>
    <w:p w:rsidR="000C342F" w:rsidRDefault="000C342F" w:rsidP="00652C18">
      <w:pPr>
        <w:pStyle w:val="ListParagraph"/>
        <w:ind w:left="0"/>
        <w:jc w:val="both"/>
      </w:pPr>
    </w:p>
    <w:sectPr w:rsidR="000C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B"/>
    <w:rsid w:val="00002CAA"/>
    <w:rsid w:val="0004674E"/>
    <w:rsid w:val="000C342F"/>
    <w:rsid w:val="000C7475"/>
    <w:rsid w:val="000E4812"/>
    <w:rsid w:val="001D485F"/>
    <w:rsid w:val="002B23EC"/>
    <w:rsid w:val="002F0762"/>
    <w:rsid w:val="0039042B"/>
    <w:rsid w:val="003B4E9D"/>
    <w:rsid w:val="003C012E"/>
    <w:rsid w:val="003D4E0E"/>
    <w:rsid w:val="0051003B"/>
    <w:rsid w:val="005912CA"/>
    <w:rsid w:val="00652C18"/>
    <w:rsid w:val="006E1471"/>
    <w:rsid w:val="00807D11"/>
    <w:rsid w:val="00911D71"/>
    <w:rsid w:val="00A26516"/>
    <w:rsid w:val="00B35A26"/>
    <w:rsid w:val="00B45D66"/>
    <w:rsid w:val="00BC3AC0"/>
    <w:rsid w:val="00CC1815"/>
    <w:rsid w:val="00D06151"/>
    <w:rsid w:val="00DA404F"/>
    <w:rsid w:val="00E12CB6"/>
    <w:rsid w:val="00F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Kristina Mravak Knezić</cp:lastModifiedBy>
  <cp:revision>13</cp:revision>
  <dcterms:created xsi:type="dcterms:W3CDTF">2017-10-06T10:22:00Z</dcterms:created>
  <dcterms:modified xsi:type="dcterms:W3CDTF">2017-10-09T06:19:00Z</dcterms:modified>
</cp:coreProperties>
</file>